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FF" w:rsidRDefault="006017D5" w:rsidP="006017D5">
      <w:pPr>
        <w:spacing w:after="0"/>
        <w:jc w:val="center"/>
        <w:rPr>
          <w:b/>
        </w:rPr>
      </w:pPr>
      <w:r>
        <w:rPr>
          <w:b/>
        </w:rPr>
        <w:t>WVC Student Success Act Team</w:t>
      </w:r>
    </w:p>
    <w:p w:rsidR="006017D5" w:rsidRDefault="009A6789" w:rsidP="006017D5">
      <w:pPr>
        <w:spacing w:after="0"/>
        <w:jc w:val="center"/>
        <w:rPr>
          <w:b/>
        </w:rPr>
      </w:pPr>
      <w:r>
        <w:rPr>
          <w:b/>
        </w:rPr>
        <w:t>Recommended Framework</w:t>
      </w:r>
    </w:p>
    <w:p w:rsidR="009A6789" w:rsidRDefault="009A6789" w:rsidP="006017D5">
      <w:pPr>
        <w:spacing w:after="0"/>
        <w:jc w:val="center"/>
        <w:rPr>
          <w:b/>
        </w:rPr>
      </w:pPr>
      <w:r>
        <w:rPr>
          <w:b/>
        </w:rPr>
        <w:t>Faculty Coordinator and Team Responsibilities</w:t>
      </w:r>
    </w:p>
    <w:p w:rsidR="009A6789" w:rsidRDefault="006B460A" w:rsidP="006017D5">
      <w:pPr>
        <w:spacing w:after="0"/>
        <w:jc w:val="center"/>
        <w:rPr>
          <w:b/>
        </w:rPr>
      </w:pPr>
      <w:r>
        <w:rPr>
          <w:b/>
        </w:rPr>
        <w:t>September 5</w:t>
      </w:r>
      <w:r w:rsidR="009A6789">
        <w:rPr>
          <w:b/>
        </w:rPr>
        <w:t>, 2013</w:t>
      </w:r>
    </w:p>
    <w:p w:rsidR="006017D5" w:rsidRDefault="006017D5" w:rsidP="006017D5">
      <w:pPr>
        <w:spacing w:after="0"/>
        <w:jc w:val="center"/>
        <w:rPr>
          <w:b/>
        </w:rPr>
      </w:pPr>
    </w:p>
    <w:p w:rsidR="00AD5A14" w:rsidRPr="00AD5A14" w:rsidRDefault="00AD5A14" w:rsidP="00AD5A14">
      <w:pPr>
        <w:spacing w:after="0"/>
        <w:rPr>
          <w:b/>
          <w:u w:val="single"/>
        </w:rPr>
      </w:pPr>
      <w:r w:rsidRPr="00AD5A14">
        <w:rPr>
          <w:b/>
          <w:u w:val="single"/>
        </w:rPr>
        <w:t>Student Success Coordinator:</w:t>
      </w:r>
    </w:p>
    <w:p w:rsidR="00AD5A14" w:rsidRPr="00AD5A14" w:rsidRDefault="00AD5A14" w:rsidP="00AD5A14">
      <w:pPr>
        <w:spacing w:after="0"/>
        <w:rPr>
          <w:b/>
          <w:u w:val="single"/>
        </w:rPr>
      </w:pPr>
    </w:p>
    <w:p w:rsidR="00AD5A14" w:rsidRPr="00AD5A14" w:rsidRDefault="00AD5A14" w:rsidP="00AD5A14">
      <w:pPr>
        <w:spacing w:after="0"/>
      </w:pPr>
      <w:r w:rsidRPr="00AD5A14">
        <w:t>• Coordinate, support, and oversee Student Success Team (work group) to facilitate successful collaboration and implementation of Student Success Act of 2012</w:t>
      </w:r>
    </w:p>
    <w:p w:rsidR="00AD5A14" w:rsidRPr="00AD5A14" w:rsidRDefault="00AD5A14" w:rsidP="00AD5A14">
      <w:pPr>
        <w:spacing w:after="0"/>
      </w:pPr>
      <w:r w:rsidRPr="00AD5A14">
        <w:t>• Work closely with the Core Team to remain updated on state regulations, compliance, new legislative mandates, etc. for successful implementation</w:t>
      </w:r>
    </w:p>
    <w:p w:rsidR="00AD5A14" w:rsidRPr="00AD5A14" w:rsidRDefault="00AD5A14" w:rsidP="00AD5A14">
      <w:pPr>
        <w:spacing w:after="0"/>
      </w:pPr>
      <w:r w:rsidRPr="00AD5A14">
        <w:t>• Lead college-wide discussion regarding teaching and learning to ensure student success</w:t>
      </w:r>
    </w:p>
    <w:p w:rsidR="00AD5A14" w:rsidRPr="00AD5A14" w:rsidRDefault="00AD5A14" w:rsidP="00AD5A14">
      <w:pPr>
        <w:spacing w:after="0"/>
      </w:pPr>
      <w:r w:rsidRPr="00AD5A14">
        <w:t>• Explore new and innovative pedagogy that ensure student success (i.e. supplemental instruction, group learning, learning community, etc.) especially for Basic Skills level students</w:t>
      </w:r>
    </w:p>
    <w:p w:rsidR="00AD5A14" w:rsidRPr="00AD5A14" w:rsidRDefault="00AD5A14" w:rsidP="00AD5A14">
      <w:pPr>
        <w:spacing w:after="0"/>
      </w:pPr>
      <w:r w:rsidRPr="00AD5A14">
        <w:t>• Manage and supervise overall state and other required reporting, data collection, and support fiscal accountability</w:t>
      </w:r>
    </w:p>
    <w:p w:rsidR="00AD5A14" w:rsidRDefault="00AD5A14" w:rsidP="00AD5A14">
      <w:pPr>
        <w:spacing w:after="0"/>
      </w:pPr>
      <w:r w:rsidRPr="00AD5A14">
        <w:t>• Serve on Student Services Council and participate in DCC</w:t>
      </w:r>
      <w:r w:rsidR="00B53791">
        <w:t>/PGC twice a month</w:t>
      </w:r>
    </w:p>
    <w:p w:rsidR="00B53791" w:rsidRPr="00AD5A14" w:rsidRDefault="00B53791" w:rsidP="00AD5A14">
      <w:pPr>
        <w:spacing w:after="0"/>
      </w:pPr>
      <w:r>
        <w:t>Meet with the SS Core Transitional Team on a regular basis</w:t>
      </w:r>
    </w:p>
    <w:p w:rsidR="00AD5A14" w:rsidRPr="00AD5A14" w:rsidRDefault="00AD5A14" w:rsidP="00AD5A14">
      <w:pPr>
        <w:spacing w:after="0"/>
      </w:pPr>
    </w:p>
    <w:p w:rsidR="00AD5A14" w:rsidRPr="00AD5A14" w:rsidRDefault="00AD5A14" w:rsidP="00AD5A14">
      <w:pPr>
        <w:spacing w:after="0"/>
      </w:pPr>
      <w:r w:rsidRPr="00AD5A14">
        <w:t>(BSAC)</w:t>
      </w:r>
      <w:r w:rsidRPr="00AD5A14">
        <w:tab/>
        <w:t>• Budget management (contract and timesheets</w:t>
      </w:r>
      <w:proofErr w:type="gramStart"/>
      <w:r w:rsidRPr="00AD5A14">
        <w:t>)-</w:t>
      </w:r>
      <w:proofErr w:type="gramEnd"/>
      <w:r w:rsidRPr="00AD5A14">
        <w:t xml:space="preserve"> </w:t>
      </w:r>
      <w:r w:rsidR="00635401">
        <w:t>One SOC</w:t>
      </w:r>
      <w:r w:rsidRPr="00AD5A14">
        <w:t xml:space="preserve"> will </w:t>
      </w:r>
      <w:r w:rsidR="00635401">
        <w:t>assist</w:t>
      </w:r>
      <w:r w:rsidRPr="00AD5A14">
        <w:t xml:space="preserve"> clerical and administrative work</w:t>
      </w:r>
    </w:p>
    <w:p w:rsidR="00AD5A14" w:rsidRPr="00AD5A14" w:rsidRDefault="00AD5A14" w:rsidP="00AD5A14">
      <w:pPr>
        <w:spacing w:after="0"/>
      </w:pPr>
      <w:r w:rsidRPr="00AD5A14">
        <w:tab/>
        <w:t>• Annual reporting to the state</w:t>
      </w:r>
    </w:p>
    <w:p w:rsidR="00AD5A14" w:rsidRPr="00AD5A14" w:rsidRDefault="00AD5A14" w:rsidP="00AD5A14">
      <w:pPr>
        <w:spacing w:after="0"/>
      </w:pPr>
      <w:r w:rsidRPr="00AD5A14">
        <w:t>→ Developing goals and objectives in alignment with priorities of Student Success and Support Program</w:t>
      </w:r>
    </w:p>
    <w:p w:rsidR="00AD5A14" w:rsidRPr="00AD5A14" w:rsidRDefault="00AD5A14" w:rsidP="00AD5A14">
      <w:pPr>
        <w:spacing w:after="0"/>
      </w:pPr>
      <w:r w:rsidRPr="00AD5A14">
        <w:t xml:space="preserve">→ </w:t>
      </w:r>
      <w:proofErr w:type="gramStart"/>
      <w:r w:rsidRPr="00AD5A14">
        <w:t>Reporting</w:t>
      </w:r>
      <w:proofErr w:type="gramEnd"/>
      <w:r w:rsidRPr="00AD5A14">
        <w:t xml:space="preserve"> of the progress towards previous goals</w:t>
      </w:r>
    </w:p>
    <w:p w:rsidR="00AD5A14" w:rsidRPr="00AD5A14" w:rsidRDefault="00AD5A14" w:rsidP="00AD5A14">
      <w:pPr>
        <w:spacing w:after="0"/>
      </w:pPr>
      <w:r w:rsidRPr="00AD5A14">
        <w:t xml:space="preserve">→ </w:t>
      </w:r>
      <w:proofErr w:type="gramStart"/>
      <w:r w:rsidRPr="00AD5A14">
        <w:t>Reporting</w:t>
      </w:r>
      <w:proofErr w:type="gramEnd"/>
      <w:r w:rsidRPr="00AD5A14">
        <w:t xml:space="preserve"> on budget (2 year cycle)</w:t>
      </w:r>
    </w:p>
    <w:p w:rsidR="00AD5A14" w:rsidRPr="00AD5A14" w:rsidRDefault="00AD5A14" w:rsidP="00AD5A14">
      <w:pPr>
        <w:spacing w:after="0"/>
      </w:pPr>
      <w:r w:rsidRPr="00AD5A14">
        <w:tab/>
        <w:t>• Promote college-wide awareness of Basic Skills needs and classes</w:t>
      </w:r>
    </w:p>
    <w:p w:rsidR="00AD5A14" w:rsidRPr="00AD5A14" w:rsidRDefault="00AD5A14" w:rsidP="006017D5">
      <w:pPr>
        <w:spacing w:after="0"/>
      </w:pPr>
    </w:p>
    <w:p w:rsidR="00E079F1" w:rsidRPr="00E079F1" w:rsidRDefault="00E079F1" w:rsidP="00E079F1">
      <w:pPr>
        <w:spacing w:after="0"/>
        <w:rPr>
          <w:i/>
          <w:u w:val="single"/>
        </w:rPr>
      </w:pPr>
      <w:r>
        <w:rPr>
          <w:i/>
          <w:u w:val="single"/>
        </w:rPr>
        <w:t>Faculty Coordinator position:</w:t>
      </w:r>
    </w:p>
    <w:p w:rsidR="00E079F1" w:rsidRPr="00E079F1" w:rsidRDefault="00E079F1" w:rsidP="00E079F1">
      <w:pPr>
        <w:spacing w:after="0"/>
        <w:rPr>
          <w:i/>
        </w:rPr>
      </w:pPr>
      <w:r w:rsidRPr="00E079F1">
        <w:rPr>
          <w:i/>
        </w:rPr>
        <w:t>Full-time Faculty reassigned time: 0.5 FTE (16.4 hours/week)</w:t>
      </w:r>
    </w:p>
    <w:p w:rsidR="00E079F1" w:rsidRPr="00E079F1" w:rsidRDefault="00E079F1" w:rsidP="00E079F1">
      <w:pPr>
        <w:spacing w:after="0"/>
        <w:rPr>
          <w:i/>
        </w:rPr>
      </w:pPr>
      <w:r w:rsidRPr="00E079F1">
        <w:rPr>
          <w:i/>
        </w:rPr>
        <w:t>Funding source = BSI state funds (confer with BSAC committee in 9, 2013)</w:t>
      </w:r>
    </w:p>
    <w:p w:rsidR="00E079F1" w:rsidRPr="00E079F1" w:rsidRDefault="00E079F1" w:rsidP="00E079F1">
      <w:pPr>
        <w:spacing w:after="0"/>
        <w:rPr>
          <w:i/>
        </w:rPr>
      </w:pPr>
      <w:r w:rsidRPr="00E079F1">
        <w:rPr>
          <w:i/>
        </w:rPr>
        <w:t>Coordinator position has always been in the BSAC goals</w:t>
      </w:r>
    </w:p>
    <w:p w:rsidR="00E079F1" w:rsidRPr="00E079F1" w:rsidRDefault="00E079F1" w:rsidP="00E079F1">
      <w:pPr>
        <w:spacing w:after="0"/>
        <w:rPr>
          <w:i/>
        </w:rPr>
      </w:pPr>
      <w:r w:rsidRPr="00E079F1">
        <w:rPr>
          <w:i/>
        </w:rPr>
        <w:t xml:space="preserve">Term: Start in </w:t>
      </w:r>
      <w:r w:rsidRPr="00E079F1">
        <w:rPr>
          <w:i/>
        </w:rPr>
        <w:tab/>
        <w:t>spring 2014</w:t>
      </w:r>
    </w:p>
    <w:p w:rsidR="00E079F1" w:rsidRPr="00E079F1" w:rsidRDefault="00E079F1" w:rsidP="00E079F1">
      <w:pPr>
        <w:spacing w:after="0"/>
        <w:rPr>
          <w:i/>
        </w:rPr>
      </w:pPr>
      <w:r w:rsidRPr="00E079F1">
        <w:rPr>
          <w:i/>
        </w:rPr>
        <w:tab/>
      </w:r>
      <w:r w:rsidRPr="00E079F1">
        <w:rPr>
          <w:i/>
        </w:rPr>
        <w:tab/>
        <w:t>Fall 2014*/</w:t>
      </w:r>
      <w:proofErr w:type="gramStart"/>
      <w:r w:rsidRPr="00E079F1">
        <w:rPr>
          <w:i/>
        </w:rPr>
        <w:t>Spring</w:t>
      </w:r>
      <w:proofErr w:type="gramEnd"/>
      <w:r w:rsidRPr="00E079F1">
        <w:rPr>
          <w:i/>
        </w:rPr>
        <w:t xml:space="preserve"> 2015</w:t>
      </w:r>
    </w:p>
    <w:p w:rsidR="00E079F1" w:rsidRPr="00E079F1" w:rsidRDefault="00E079F1" w:rsidP="00E079F1">
      <w:pPr>
        <w:spacing w:after="0"/>
        <w:rPr>
          <w:i/>
        </w:rPr>
      </w:pPr>
      <w:r w:rsidRPr="00E079F1">
        <w:rPr>
          <w:i/>
        </w:rPr>
        <w:tab/>
      </w:r>
      <w:r w:rsidRPr="00E079F1">
        <w:rPr>
          <w:i/>
        </w:rPr>
        <w:tab/>
        <w:t>(*WVC ready for implementation: Assessment, Orientation/Ed plan)</w:t>
      </w:r>
    </w:p>
    <w:p w:rsidR="00E079F1" w:rsidRPr="00E079F1" w:rsidRDefault="00E079F1" w:rsidP="00E079F1">
      <w:pPr>
        <w:spacing w:after="0"/>
        <w:rPr>
          <w:i/>
        </w:rPr>
      </w:pPr>
      <w:r w:rsidRPr="00E079F1">
        <w:rPr>
          <w:i/>
        </w:rPr>
        <w:tab/>
      </w:r>
      <w:r w:rsidRPr="00E079F1">
        <w:rPr>
          <w:i/>
        </w:rPr>
        <w:tab/>
        <w:t>Fall 2015**/</w:t>
      </w:r>
      <w:proofErr w:type="gramStart"/>
      <w:r w:rsidRPr="00E079F1">
        <w:rPr>
          <w:i/>
        </w:rPr>
        <w:t>Spring</w:t>
      </w:r>
      <w:proofErr w:type="gramEnd"/>
      <w:r w:rsidRPr="00E079F1">
        <w:rPr>
          <w:i/>
        </w:rPr>
        <w:t xml:space="preserve"> 2016</w:t>
      </w:r>
    </w:p>
    <w:p w:rsidR="00E079F1" w:rsidRPr="00E079F1" w:rsidRDefault="00E079F1" w:rsidP="00E079F1">
      <w:pPr>
        <w:spacing w:after="0"/>
        <w:rPr>
          <w:i/>
        </w:rPr>
      </w:pPr>
      <w:r w:rsidRPr="00E079F1">
        <w:rPr>
          <w:i/>
        </w:rPr>
        <w:tab/>
      </w:r>
      <w:r w:rsidRPr="00E079F1">
        <w:rPr>
          <w:i/>
        </w:rPr>
        <w:tab/>
        <w:t>(**Fall 2015 = SSSP funding begins based on 14-15 FTES)</w:t>
      </w:r>
    </w:p>
    <w:p w:rsidR="00E079F1" w:rsidRPr="00E079F1" w:rsidRDefault="00E079F1" w:rsidP="00E079F1">
      <w:pPr>
        <w:spacing w:after="0"/>
        <w:rPr>
          <w:i/>
        </w:rPr>
      </w:pPr>
      <w:r w:rsidRPr="00E079F1">
        <w:rPr>
          <w:i/>
        </w:rPr>
        <w:tab/>
      </w:r>
      <w:r w:rsidRPr="00E079F1">
        <w:rPr>
          <w:i/>
        </w:rPr>
        <w:tab/>
        <w:t>5 semesters, through spring 2016</w:t>
      </w:r>
    </w:p>
    <w:p w:rsidR="00E079F1" w:rsidRPr="00E079F1" w:rsidRDefault="00E079F1" w:rsidP="00E079F1">
      <w:pPr>
        <w:spacing w:after="0"/>
        <w:rPr>
          <w:i/>
        </w:rPr>
      </w:pPr>
      <w:r w:rsidRPr="00E079F1">
        <w:rPr>
          <w:i/>
        </w:rPr>
        <w:tab/>
      </w:r>
      <w:r w:rsidRPr="00E079F1">
        <w:rPr>
          <w:i/>
        </w:rPr>
        <w:tab/>
        <w:t>Select new person in fall 2015, new person shadows in spring 2016</w:t>
      </w:r>
    </w:p>
    <w:p w:rsidR="00AD5A14" w:rsidRDefault="00E079F1" w:rsidP="00E079F1">
      <w:pPr>
        <w:spacing w:after="0"/>
        <w:rPr>
          <w:i/>
        </w:rPr>
      </w:pPr>
      <w:r w:rsidRPr="00E079F1">
        <w:rPr>
          <w:i/>
        </w:rPr>
        <w:tab/>
      </w:r>
      <w:r w:rsidRPr="00E079F1">
        <w:rPr>
          <w:i/>
        </w:rPr>
        <w:tab/>
        <w:t>(</w:t>
      </w:r>
      <w:proofErr w:type="gramStart"/>
      <w:r w:rsidRPr="00E079F1">
        <w:rPr>
          <w:i/>
        </w:rPr>
        <w:t>option</w:t>
      </w:r>
      <w:proofErr w:type="gramEnd"/>
      <w:r w:rsidRPr="00E079F1">
        <w:rPr>
          <w:i/>
        </w:rPr>
        <w:t xml:space="preserve"> – 0.25 FTEF each for spring 2016?)</w:t>
      </w:r>
    </w:p>
    <w:p w:rsidR="00B53791" w:rsidRPr="00E079F1" w:rsidRDefault="00B53791" w:rsidP="00E079F1">
      <w:pPr>
        <w:spacing w:after="0"/>
        <w:rPr>
          <w:i/>
        </w:rPr>
      </w:pPr>
    </w:p>
    <w:p w:rsidR="0043568E" w:rsidRDefault="0043568E" w:rsidP="00B53791">
      <w:pPr>
        <w:spacing w:after="0"/>
        <w:rPr>
          <w:i/>
          <w:u w:val="single"/>
        </w:rPr>
      </w:pPr>
    </w:p>
    <w:p w:rsidR="0043568E" w:rsidRDefault="0043568E" w:rsidP="00B53791">
      <w:pPr>
        <w:spacing w:after="0"/>
        <w:rPr>
          <w:i/>
          <w:u w:val="single"/>
        </w:rPr>
      </w:pPr>
    </w:p>
    <w:p w:rsidR="00B53791" w:rsidRPr="00B53791" w:rsidRDefault="00B53791" w:rsidP="00B53791">
      <w:pPr>
        <w:spacing w:after="0"/>
        <w:rPr>
          <w:i/>
        </w:rPr>
      </w:pPr>
      <w:r w:rsidRPr="00B53791">
        <w:rPr>
          <w:i/>
          <w:u w:val="single"/>
        </w:rPr>
        <w:lastRenderedPageBreak/>
        <w:t>Faculty Coordinator selection process</w:t>
      </w:r>
      <w:r w:rsidRPr="00B53791">
        <w:rPr>
          <w:i/>
        </w:rPr>
        <w:t>:</w:t>
      </w:r>
      <w:r w:rsidRPr="00B53791">
        <w:rPr>
          <w:i/>
        </w:rPr>
        <w:tab/>
      </w:r>
    </w:p>
    <w:p w:rsidR="00B53791" w:rsidRPr="00B53791" w:rsidRDefault="00B53791" w:rsidP="00B53791">
      <w:pPr>
        <w:spacing w:after="0"/>
        <w:rPr>
          <w:i/>
        </w:rPr>
      </w:pPr>
      <w:r w:rsidRPr="00B53791">
        <w:rPr>
          <w:i/>
        </w:rPr>
        <w:t>Campus-wide faculty recruitment</w:t>
      </w:r>
    </w:p>
    <w:p w:rsidR="00B53791" w:rsidRPr="00B53791" w:rsidRDefault="00B53791" w:rsidP="00B53791">
      <w:pPr>
        <w:spacing w:after="0"/>
        <w:rPr>
          <w:i/>
        </w:rPr>
      </w:pPr>
      <w:r w:rsidRPr="00B53791">
        <w:rPr>
          <w:i/>
        </w:rPr>
        <w:t xml:space="preserve">SS Team provides position description </w:t>
      </w:r>
    </w:p>
    <w:p w:rsidR="00B53791" w:rsidRPr="00B53791" w:rsidRDefault="00B53791" w:rsidP="00B53791">
      <w:pPr>
        <w:spacing w:after="0"/>
        <w:rPr>
          <w:i/>
        </w:rPr>
      </w:pPr>
      <w:r w:rsidRPr="00B53791">
        <w:rPr>
          <w:i/>
        </w:rPr>
        <w:t>Applicants submit letter of intent and resume to Office of Instruction</w:t>
      </w:r>
    </w:p>
    <w:p w:rsidR="00B53791" w:rsidRPr="00B53791" w:rsidRDefault="00B53791" w:rsidP="00B53791">
      <w:pPr>
        <w:spacing w:after="0"/>
        <w:rPr>
          <w:i/>
        </w:rPr>
      </w:pPr>
      <w:r w:rsidRPr="00B53791">
        <w:rPr>
          <w:i/>
        </w:rPr>
        <w:t xml:space="preserve">Selection process:  Student Success Transitional Core Team </w:t>
      </w:r>
    </w:p>
    <w:p w:rsidR="00B53791" w:rsidRPr="00B53791" w:rsidRDefault="00B53791" w:rsidP="00B53791">
      <w:pPr>
        <w:spacing w:after="0"/>
        <w:rPr>
          <w:i/>
        </w:rPr>
      </w:pPr>
      <w:r w:rsidRPr="00B53791">
        <w:rPr>
          <w:i/>
        </w:rPr>
        <w:t>When? Fall 2013</w:t>
      </w:r>
    </w:p>
    <w:p w:rsidR="00B53791" w:rsidRPr="00B53791" w:rsidRDefault="00B53791" w:rsidP="00B53791">
      <w:pPr>
        <w:spacing w:after="0"/>
        <w:rPr>
          <w:i/>
        </w:rPr>
      </w:pPr>
      <w:r w:rsidRPr="00B53791">
        <w:rPr>
          <w:i/>
        </w:rPr>
        <w:t>Academ</w:t>
      </w:r>
      <w:r w:rsidR="00E24D4A">
        <w:rPr>
          <w:i/>
        </w:rPr>
        <w:t>ic Senate = 9/24</w:t>
      </w:r>
    </w:p>
    <w:p w:rsidR="00B53791" w:rsidRPr="00B53791" w:rsidRDefault="00B53791" w:rsidP="00B53791">
      <w:pPr>
        <w:spacing w:after="0"/>
        <w:rPr>
          <w:i/>
        </w:rPr>
      </w:pPr>
      <w:r w:rsidRPr="00B53791">
        <w:rPr>
          <w:i/>
        </w:rPr>
        <w:t>Classified Senate = 10/1</w:t>
      </w:r>
    </w:p>
    <w:p w:rsidR="00B53791" w:rsidRPr="00B53791" w:rsidRDefault="00B53791" w:rsidP="00B53791">
      <w:pPr>
        <w:spacing w:after="0"/>
        <w:rPr>
          <w:i/>
        </w:rPr>
      </w:pPr>
      <w:r w:rsidRPr="00B53791">
        <w:rPr>
          <w:i/>
        </w:rPr>
        <w:t>DCC/PGC = 9/11</w:t>
      </w:r>
    </w:p>
    <w:p w:rsidR="00B53791" w:rsidRPr="00B53791" w:rsidRDefault="00B53791" w:rsidP="00B53791">
      <w:pPr>
        <w:spacing w:after="0"/>
        <w:rPr>
          <w:i/>
        </w:rPr>
      </w:pPr>
      <w:r w:rsidRPr="00B53791">
        <w:rPr>
          <w:i/>
        </w:rPr>
        <w:t>ASO = 10/8</w:t>
      </w:r>
      <w:r w:rsidR="007123AF">
        <w:rPr>
          <w:i/>
        </w:rPr>
        <w:t xml:space="preserve"> </w:t>
      </w:r>
    </w:p>
    <w:p w:rsidR="00B53791" w:rsidRPr="00B53791" w:rsidRDefault="00B53791" w:rsidP="00B53791">
      <w:pPr>
        <w:spacing w:after="0"/>
        <w:rPr>
          <w:i/>
        </w:rPr>
      </w:pPr>
      <w:r w:rsidRPr="00B53791">
        <w:rPr>
          <w:i/>
        </w:rPr>
        <w:t>SS C = 9/3 (Coordinator information first)</w:t>
      </w:r>
    </w:p>
    <w:p w:rsidR="00B53791" w:rsidRPr="00B53791" w:rsidRDefault="00E24D4A" w:rsidP="00B53791">
      <w:pPr>
        <w:spacing w:after="0"/>
        <w:rPr>
          <w:i/>
        </w:rPr>
      </w:pPr>
      <w:r>
        <w:rPr>
          <w:i/>
        </w:rPr>
        <w:t>CC = 9/26</w:t>
      </w:r>
    </w:p>
    <w:p w:rsidR="00B53791" w:rsidRPr="00B53791" w:rsidRDefault="00B53791" w:rsidP="00B53791">
      <w:pPr>
        <w:spacing w:after="0"/>
        <w:rPr>
          <w:i/>
        </w:rPr>
      </w:pPr>
    </w:p>
    <w:p w:rsidR="00B53791" w:rsidRPr="00B53791" w:rsidRDefault="00B53791" w:rsidP="00B53791">
      <w:pPr>
        <w:spacing w:after="0"/>
        <w:rPr>
          <w:i/>
        </w:rPr>
      </w:pPr>
      <w:r w:rsidRPr="00B53791">
        <w:rPr>
          <w:i/>
        </w:rPr>
        <w:t>Position posting for 2 weeks starting:  10/9 – 10/23</w:t>
      </w:r>
    </w:p>
    <w:p w:rsidR="00B53791" w:rsidRPr="00B53791" w:rsidRDefault="00B53791" w:rsidP="00B53791">
      <w:pPr>
        <w:spacing w:after="0"/>
        <w:rPr>
          <w:i/>
        </w:rPr>
      </w:pPr>
      <w:r w:rsidRPr="00B53791">
        <w:rPr>
          <w:i/>
        </w:rPr>
        <w:t>Submission deadline: 10/23</w:t>
      </w:r>
    </w:p>
    <w:p w:rsidR="00B53791" w:rsidRPr="00B53791" w:rsidRDefault="00B53791" w:rsidP="00B53791">
      <w:pPr>
        <w:spacing w:after="0"/>
        <w:rPr>
          <w:i/>
        </w:rPr>
      </w:pPr>
      <w:r w:rsidRPr="00B53791">
        <w:rPr>
          <w:i/>
        </w:rPr>
        <w:t>Interview: 11/7</w:t>
      </w:r>
    </w:p>
    <w:p w:rsidR="00AD5A14" w:rsidRPr="00B53791" w:rsidRDefault="00B53791" w:rsidP="00B53791">
      <w:pPr>
        <w:spacing w:after="0"/>
        <w:rPr>
          <w:i/>
        </w:rPr>
      </w:pPr>
      <w:r w:rsidRPr="00B53791">
        <w:rPr>
          <w:i/>
        </w:rPr>
        <w:t>Selection: 11/8</w:t>
      </w:r>
    </w:p>
    <w:p w:rsidR="00E079F1" w:rsidRDefault="00E079F1" w:rsidP="006017D5">
      <w:pPr>
        <w:spacing w:after="0"/>
        <w:rPr>
          <w:b/>
          <w:u w:val="single"/>
        </w:rPr>
      </w:pPr>
    </w:p>
    <w:p w:rsidR="009A6789" w:rsidRDefault="009A6789" w:rsidP="006017D5">
      <w:pPr>
        <w:spacing w:after="0"/>
        <w:rPr>
          <w:b/>
          <w:u w:val="single"/>
        </w:rPr>
      </w:pPr>
      <w:r>
        <w:rPr>
          <w:b/>
          <w:u w:val="single"/>
        </w:rPr>
        <w:t>Core Team</w:t>
      </w:r>
    </w:p>
    <w:p w:rsidR="009A6789" w:rsidRPr="009A6789" w:rsidRDefault="009A6789" w:rsidP="006017D5">
      <w:pPr>
        <w:spacing w:after="0"/>
        <w:rPr>
          <w:b/>
          <w:u w:val="single"/>
        </w:rPr>
      </w:pPr>
    </w:p>
    <w:p w:rsidR="00147208" w:rsidRDefault="00142899" w:rsidP="00147208">
      <w:pPr>
        <w:spacing w:after="0"/>
        <w:ind w:left="720"/>
        <w:rPr>
          <w:rFonts w:cstheme="minorHAnsi"/>
        </w:rPr>
      </w:pPr>
      <w:r>
        <w:rPr>
          <w:rFonts w:cstheme="minorHAnsi"/>
        </w:rPr>
        <w:t>→</w:t>
      </w:r>
      <w:r w:rsidR="00995E70">
        <w:t xml:space="preserve"> The Core Team</w:t>
      </w:r>
      <w:r w:rsidR="000A0159">
        <w:t xml:space="preserve"> </w:t>
      </w:r>
      <w:r w:rsidR="00147208">
        <w:t xml:space="preserve">is </w:t>
      </w:r>
      <w:r>
        <w:t xml:space="preserve">comprised of chairs from each committees: BSAC, SEAS, and Matriculation, as well as </w:t>
      </w:r>
      <w:r w:rsidR="00293EFD">
        <w:t>key leaders of SB 1456</w:t>
      </w:r>
      <w:r w:rsidR="006C1D6A">
        <w:t xml:space="preserve"> implementation (</w:t>
      </w:r>
      <w:r w:rsidR="00293EFD">
        <w:t>Student Services Division Chair, Counseling Department Chair</w:t>
      </w:r>
      <w:r w:rsidR="006C1D6A">
        <w:t>)</w:t>
      </w:r>
      <w:r w:rsidR="00293EFD">
        <w:t xml:space="preserve"> and key administrators as support (VPI, VPSS, Dean of Instruction and SS)</w:t>
      </w:r>
      <w:r w:rsidR="00147208" w:rsidRPr="00147208">
        <w:rPr>
          <w:rFonts w:cstheme="minorHAnsi"/>
        </w:rPr>
        <w:t xml:space="preserve"> </w:t>
      </w:r>
    </w:p>
    <w:p w:rsidR="00147208" w:rsidRDefault="00147208" w:rsidP="00147208">
      <w:pPr>
        <w:spacing w:after="0"/>
        <w:ind w:left="720"/>
      </w:pPr>
      <w:r>
        <w:rPr>
          <w:rFonts w:cstheme="minorHAnsi"/>
        </w:rPr>
        <w:t>→</w:t>
      </w:r>
      <w:r w:rsidR="000F1572">
        <w:t xml:space="preserve"> </w:t>
      </w:r>
      <w:r w:rsidR="00995E70">
        <w:t>The Core</w:t>
      </w:r>
      <w:r w:rsidR="000F1572">
        <w:t xml:space="preserve"> </w:t>
      </w:r>
      <w:r>
        <w:t>Team is a transitional team that helps shape an institutional framework that will sustain successful implementation of the SB 1456.</w:t>
      </w:r>
    </w:p>
    <w:p w:rsidR="00142899" w:rsidRDefault="00147208" w:rsidP="005104C6">
      <w:pPr>
        <w:spacing w:after="0"/>
        <w:ind w:left="720"/>
      </w:pPr>
      <w:r>
        <w:rPr>
          <w:rFonts w:cstheme="minorHAnsi"/>
        </w:rPr>
        <w:t>→</w:t>
      </w:r>
      <w:r>
        <w:t xml:space="preserve"> </w:t>
      </w:r>
      <w:proofErr w:type="gramStart"/>
      <w:r>
        <w:t>Once</w:t>
      </w:r>
      <w:proofErr w:type="gramEnd"/>
      <w:r>
        <w:t xml:space="preserve"> the successful implementation of the Institutional framework is accomplished in spring 2014</w:t>
      </w:r>
      <w:r w:rsidR="000A0159">
        <w:t xml:space="preserve">, </w:t>
      </w:r>
      <w:r w:rsidR="00995E70">
        <w:t>Core Team</w:t>
      </w:r>
      <w:r>
        <w:t xml:space="preserve"> will be incorporated into the larger Student Success </w:t>
      </w:r>
      <w:r w:rsidR="00995E70">
        <w:t>T</w:t>
      </w:r>
      <w:r>
        <w:t>eam</w:t>
      </w:r>
      <w:r w:rsidR="00995E70">
        <w:t xml:space="preserve"> as appropriate</w:t>
      </w:r>
      <w:r>
        <w:t>.</w:t>
      </w:r>
    </w:p>
    <w:p w:rsidR="00176447" w:rsidRPr="00176447" w:rsidRDefault="00176447" w:rsidP="000F1572">
      <w:pPr>
        <w:spacing w:after="0"/>
        <w:ind w:left="720"/>
      </w:pPr>
      <w:r>
        <w:rPr>
          <w:rFonts w:cstheme="minorHAnsi"/>
        </w:rPr>
        <w:t>→</w:t>
      </w:r>
      <w:r w:rsidR="00995E70">
        <w:t xml:space="preserve"> The Core </w:t>
      </w:r>
      <w:r w:rsidR="000A0159">
        <w:t>T</w:t>
      </w:r>
      <w:r w:rsidR="003947ED">
        <w:t>eam</w:t>
      </w:r>
      <w:r>
        <w:t xml:space="preserve"> supports and advise</w:t>
      </w:r>
      <w:r w:rsidR="003947ED">
        <w:t>s</w:t>
      </w:r>
      <w:r>
        <w:t xml:space="preserve"> the </w:t>
      </w:r>
      <w:r w:rsidR="00D674BE">
        <w:t>Coordinator (regularly scheduled meeting)</w:t>
      </w:r>
    </w:p>
    <w:p w:rsidR="006017D5" w:rsidRDefault="006017D5" w:rsidP="006017D5">
      <w:pPr>
        <w:spacing w:after="0"/>
        <w:ind w:left="720"/>
      </w:pPr>
      <w:r>
        <w:rPr>
          <w:rFonts w:cstheme="minorHAnsi"/>
        </w:rPr>
        <w:t>→</w:t>
      </w:r>
      <w:r w:rsidR="000F1572">
        <w:t xml:space="preserve"> </w:t>
      </w:r>
      <w:r w:rsidR="00995E70">
        <w:t>The Core</w:t>
      </w:r>
      <w:r w:rsidR="000A0159">
        <w:t xml:space="preserve"> T</w:t>
      </w:r>
      <w:r>
        <w:t>eam that oversees the technical implementation and oversight of the Stud</w:t>
      </w:r>
      <w:r w:rsidR="000A0159">
        <w:t>ent Success</w:t>
      </w:r>
      <w:r w:rsidR="000F1572">
        <w:t xml:space="preserve"> of 2012</w:t>
      </w:r>
      <w:r>
        <w:t xml:space="preserve"> </w:t>
      </w:r>
      <w:r w:rsidR="00995E70">
        <w:t xml:space="preserve">or Student Success and Support Program </w:t>
      </w:r>
      <w:r>
        <w:t>for the College</w:t>
      </w:r>
      <w:r w:rsidR="000C13E6">
        <w:t xml:space="preserve"> </w:t>
      </w:r>
    </w:p>
    <w:p w:rsidR="000C13E6" w:rsidRDefault="000C13E6" w:rsidP="006017D5">
      <w:pPr>
        <w:spacing w:after="0"/>
        <w:ind w:left="720"/>
      </w:pPr>
      <w:r>
        <w:t>(</w:t>
      </w:r>
      <w:proofErr w:type="gramStart"/>
      <w:r>
        <w:t>recruitment</w:t>
      </w:r>
      <w:proofErr w:type="gramEnd"/>
      <w:r>
        <w:t xml:space="preserve"> </w:t>
      </w:r>
      <w:r>
        <w:rPr>
          <w:rFonts w:cstheme="minorHAnsi"/>
        </w:rPr>
        <w:t>→</w:t>
      </w:r>
      <w:r>
        <w:t xml:space="preserve">assessment </w:t>
      </w:r>
      <w:r>
        <w:rPr>
          <w:rFonts w:cstheme="minorHAnsi"/>
        </w:rPr>
        <w:t>→</w:t>
      </w:r>
      <w:r>
        <w:t xml:space="preserve">Ed. Plan </w:t>
      </w:r>
      <w:r>
        <w:rPr>
          <w:rFonts w:cstheme="minorHAnsi"/>
        </w:rPr>
        <w:t>→</w:t>
      </w:r>
      <w:r>
        <w:t xml:space="preserve"> orientation </w:t>
      </w:r>
      <w:r>
        <w:rPr>
          <w:rFonts w:cstheme="minorHAnsi"/>
        </w:rPr>
        <w:t>→</w:t>
      </w:r>
      <w:r>
        <w:t>registration in one-stop format)</w:t>
      </w:r>
    </w:p>
    <w:p w:rsidR="006017D5" w:rsidRDefault="006017D5" w:rsidP="006017D5">
      <w:pPr>
        <w:spacing w:after="0"/>
        <w:ind w:left="720"/>
      </w:pPr>
      <w:r>
        <w:rPr>
          <w:rFonts w:cstheme="minorHAnsi"/>
        </w:rPr>
        <w:t>→</w:t>
      </w:r>
      <w:r w:rsidR="000A0159">
        <w:t xml:space="preserve"> </w:t>
      </w:r>
      <w:r w:rsidR="00995E70">
        <w:t>The Core</w:t>
      </w:r>
      <w:r w:rsidR="000A0159">
        <w:t xml:space="preserve"> T</w:t>
      </w:r>
      <w:r>
        <w:t>eam ensures that college focuses on Student Success (data-driven</w:t>
      </w:r>
      <w:r w:rsidR="00995E70">
        <w:t xml:space="preserve"> both quantitative and qualitative</w:t>
      </w:r>
      <w:r>
        <w:t xml:space="preserve">) through </w:t>
      </w:r>
      <w:r w:rsidR="007D094B">
        <w:t>broader conversation and commitment</w:t>
      </w:r>
      <w:r w:rsidR="002E3E1C">
        <w:t xml:space="preserve"> to quality </w:t>
      </w:r>
      <w:r>
        <w:t>teaching and learning</w:t>
      </w:r>
    </w:p>
    <w:p w:rsidR="005C7D00" w:rsidRDefault="005C7D00" w:rsidP="006017D5">
      <w:pPr>
        <w:spacing w:after="0"/>
        <w:ind w:left="720"/>
      </w:pPr>
      <w:r>
        <w:rPr>
          <w:rFonts w:cstheme="minorHAnsi"/>
        </w:rPr>
        <w:t>→</w:t>
      </w:r>
      <w:r w:rsidR="00995E70">
        <w:t>The Core</w:t>
      </w:r>
      <w:r w:rsidR="000A0159">
        <w:t xml:space="preserve"> T</w:t>
      </w:r>
      <w:r>
        <w:t>eam ensures that college engages in professional development in the areas of teaching and learning, student success, innovative pedagogy, efficient and culturally relevant student support, data-driven decision making</w:t>
      </w:r>
    </w:p>
    <w:p w:rsidR="006017D5" w:rsidRDefault="006017D5" w:rsidP="006017D5">
      <w:pPr>
        <w:spacing w:after="0"/>
        <w:ind w:left="720"/>
      </w:pPr>
      <w:r>
        <w:rPr>
          <w:rFonts w:cstheme="minorHAnsi"/>
        </w:rPr>
        <w:t>→</w:t>
      </w:r>
      <w:r w:rsidR="000A0159" w:rsidRPr="000A0159">
        <w:t xml:space="preserve"> </w:t>
      </w:r>
      <w:r w:rsidR="00995E70">
        <w:rPr>
          <w:rFonts w:cstheme="minorHAnsi"/>
        </w:rPr>
        <w:t>The Core</w:t>
      </w:r>
      <w:r w:rsidR="000A0159" w:rsidRPr="000A0159">
        <w:rPr>
          <w:rFonts w:cstheme="minorHAnsi"/>
        </w:rPr>
        <w:t xml:space="preserve"> Team</w:t>
      </w:r>
      <w:r>
        <w:t xml:space="preserve"> that ensures that key legislative mandates and regulations relative to SB 1456 are met and implemented</w:t>
      </w:r>
    </w:p>
    <w:p w:rsidR="00D9213E" w:rsidRDefault="00995E70" w:rsidP="0043568E">
      <w:pPr>
        <w:spacing w:after="0"/>
        <w:ind w:left="720"/>
      </w:pPr>
      <w:r>
        <w:rPr>
          <w:rFonts w:cstheme="minorHAnsi"/>
        </w:rPr>
        <w:t>→</w:t>
      </w:r>
      <w:r>
        <w:t xml:space="preserve"> The Core Team supports year-long New Faculty Orientation sponsored by the Office of Instruction</w:t>
      </w:r>
    </w:p>
    <w:p w:rsidR="0043568E" w:rsidRDefault="0043568E" w:rsidP="0043568E">
      <w:pPr>
        <w:spacing w:after="0"/>
        <w:ind w:left="720"/>
      </w:pPr>
    </w:p>
    <w:p w:rsidR="006017D5" w:rsidRDefault="006017D5" w:rsidP="006017D5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WVC Student Success Team (work group)</w:t>
      </w:r>
    </w:p>
    <w:p w:rsidR="00D9213E" w:rsidRDefault="00D9213E" w:rsidP="006017D5">
      <w:pPr>
        <w:spacing w:after="0"/>
        <w:rPr>
          <w:b/>
          <w:u w:val="single"/>
        </w:rPr>
      </w:pPr>
    </w:p>
    <w:p w:rsidR="00492A40" w:rsidRDefault="00176447" w:rsidP="000C13E6">
      <w:pPr>
        <w:spacing w:after="0"/>
        <w:ind w:left="1440" w:hanging="720"/>
        <w:rPr>
          <w:rFonts w:cstheme="minorHAnsi"/>
        </w:rPr>
      </w:pPr>
      <w:r>
        <w:rPr>
          <w:rFonts w:cstheme="minorHAnsi"/>
        </w:rPr>
        <w:t xml:space="preserve">→ </w:t>
      </w:r>
      <w:r w:rsidR="00492A40">
        <w:rPr>
          <w:rFonts w:cstheme="minorHAnsi"/>
        </w:rPr>
        <w:t xml:space="preserve">Student Success Team </w:t>
      </w:r>
      <w:r w:rsidR="00D674BE">
        <w:rPr>
          <w:rFonts w:cstheme="minorHAnsi"/>
        </w:rPr>
        <w:t>works directly with the Coord</w:t>
      </w:r>
      <w:r w:rsidR="00492A40">
        <w:rPr>
          <w:rFonts w:cstheme="minorHAnsi"/>
        </w:rPr>
        <w:t>inator to ensure all aspects of</w:t>
      </w:r>
    </w:p>
    <w:p w:rsidR="00D674BE" w:rsidRDefault="00D674BE" w:rsidP="00492A40">
      <w:pPr>
        <w:spacing w:after="0"/>
        <w:ind w:left="1440" w:hanging="720"/>
        <w:rPr>
          <w:rFonts w:cstheme="minorHAnsi"/>
        </w:rPr>
      </w:pPr>
      <w:proofErr w:type="gramStart"/>
      <w:r>
        <w:rPr>
          <w:rFonts w:cstheme="minorHAnsi"/>
        </w:rPr>
        <w:t>implementation</w:t>
      </w:r>
      <w:proofErr w:type="gramEnd"/>
      <w:r>
        <w:rPr>
          <w:rFonts w:cstheme="minorHAnsi"/>
        </w:rPr>
        <w:t>,</w:t>
      </w:r>
      <w:r w:rsidR="00492A40">
        <w:rPr>
          <w:rFonts w:cstheme="minorHAnsi"/>
        </w:rPr>
        <w:t xml:space="preserve"> </w:t>
      </w:r>
      <w:r w:rsidR="005351B1">
        <w:rPr>
          <w:rFonts w:cstheme="minorHAnsi"/>
        </w:rPr>
        <w:t>legislative mandates and regulations are met and implemented</w:t>
      </w:r>
    </w:p>
    <w:p w:rsidR="00492A40" w:rsidRDefault="000C13E6" w:rsidP="005104C6">
      <w:pPr>
        <w:spacing w:after="0"/>
        <w:ind w:left="1440" w:hanging="720"/>
      </w:pPr>
      <w:r>
        <w:rPr>
          <w:rFonts w:cstheme="minorHAnsi"/>
        </w:rPr>
        <w:t>→</w:t>
      </w:r>
      <w:r w:rsidR="00176447">
        <w:t xml:space="preserve"> </w:t>
      </w:r>
      <w:r w:rsidR="00492A40">
        <w:t xml:space="preserve">Student Success </w:t>
      </w:r>
      <w:r w:rsidR="002B615F">
        <w:t>Team will</w:t>
      </w:r>
      <w:r w:rsidR="00FB2135">
        <w:t xml:space="preserve"> </w:t>
      </w:r>
      <w:r w:rsidR="00F60590">
        <w:t xml:space="preserve">be a new, small, </w:t>
      </w:r>
      <w:r w:rsidR="00D11AD6">
        <w:t>and efficient gr</w:t>
      </w:r>
      <w:r w:rsidR="00492A40">
        <w:t>oup that integrates BSAC, SEAS,</w:t>
      </w:r>
    </w:p>
    <w:p w:rsidR="005104C6" w:rsidRDefault="00492A40" w:rsidP="00492A40">
      <w:pPr>
        <w:spacing w:after="0"/>
        <w:ind w:left="1440" w:hanging="720"/>
      </w:pPr>
      <w:proofErr w:type="gramStart"/>
      <w:r>
        <w:t>a</w:t>
      </w:r>
      <w:r w:rsidR="00D11AD6">
        <w:t>nd</w:t>
      </w:r>
      <w:proofErr w:type="gramEnd"/>
      <w:r>
        <w:t xml:space="preserve"> </w:t>
      </w:r>
      <w:r w:rsidR="00D11AD6">
        <w:t>Matriculation functions</w:t>
      </w:r>
    </w:p>
    <w:p w:rsidR="000C13E6" w:rsidRDefault="00492A40" w:rsidP="00492A40">
      <w:pPr>
        <w:spacing w:after="0"/>
        <w:ind w:left="720"/>
      </w:pPr>
      <w:r>
        <w:rPr>
          <w:rFonts w:cstheme="minorHAnsi"/>
        </w:rPr>
        <w:t>→Student Success Team ensure that s</w:t>
      </w:r>
      <w:r w:rsidR="00FB2135">
        <w:t>tate and other reporting responsibilities including budget development and management</w:t>
      </w:r>
      <w:r>
        <w:t xml:space="preserve"> are addressed with quality and in a timely manner</w:t>
      </w:r>
    </w:p>
    <w:p w:rsidR="001130E0" w:rsidRDefault="001130E0" w:rsidP="001130E0">
      <w:pPr>
        <w:spacing w:after="0"/>
        <w:ind w:left="720"/>
      </w:pPr>
      <w:r>
        <w:t>(Periodically, former committees may need to be reconvened as task force to execute required reports)</w:t>
      </w:r>
    </w:p>
    <w:p w:rsidR="00FB2135" w:rsidRDefault="00176447" w:rsidP="000C13E6">
      <w:pPr>
        <w:spacing w:after="0"/>
        <w:ind w:left="720"/>
      </w:pPr>
      <w:r>
        <w:rPr>
          <w:rFonts w:cstheme="minorHAnsi"/>
        </w:rPr>
        <w:t>→</w:t>
      </w:r>
      <w:r w:rsidR="0041792C">
        <w:t>Student Success Team’s</w:t>
      </w:r>
      <w:r w:rsidR="00FB2135">
        <w:t xml:space="preserve"> focus will include teaching and learning, services, and support we provide as an institution to ensure student success which will be captured in data</w:t>
      </w:r>
    </w:p>
    <w:p w:rsidR="00176447" w:rsidRDefault="00176447" w:rsidP="000C13E6">
      <w:pPr>
        <w:spacing w:after="0"/>
        <w:ind w:left="720"/>
        <w:rPr>
          <w:rFonts w:cstheme="minorHAnsi"/>
        </w:rPr>
      </w:pPr>
      <w:r>
        <w:rPr>
          <w:rFonts w:cstheme="minorHAnsi"/>
        </w:rPr>
        <w:t>→</w:t>
      </w:r>
      <w:r w:rsidR="0041792C">
        <w:rPr>
          <w:rFonts w:cstheme="minorHAnsi"/>
        </w:rPr>
        <w:t xml:space="preserve">Student Success Team </w:t>
      </w:r>
      <w:r w:rsidR="000C0D1A">
        <w:rPr>
          <w:rFonts w:cstheme="minorHAnsi"/>
        </w:rPr>
        <w:t>promotes educational</w:t>
      </w:r>
      <w:r w:rsidR="005C7D00">
        <w:rPr>
          <w:rFonts w:cstheme="minorHAnsi"/>
        </w:rPr>
        <w:t xml:space="preserve"> support to the college</w:t>
      </w:r>
      <w:r w:rsidR="00C418D3">
        <w:rPr>
          <w:rFonts w:cstheme="minorHAnsi"/>
        </w:rPr>
        <w:t xml:space="preserve"> by coordinating workshops, discussion groups,</w:t>
      </w:r>
      <w:r w:rsidR="002872E3">
        <w:rPr>
          <w:rFonts w:cstheme="minorHAnsi"/>
        </w:rPr>
        <w:t xml:space="preserve"> panel and discussions, etc. on data analysis, data-driven decision making, student success, innovative pedagogy, </w:t>
      </w:r>
      <w:r w:rsidR="00D86896">
        <w:rPr>
          <w:rFonts w:cstheme="minorHAnsi"/>
        </w:rPr>
        <w:t>student support services and programs, etc.</w:t>
      </w:r>
    </w:p>
    <w:p w:rsidR="000A0159" w:rsidRDefault="000A0159" w:rsidP="00C634B1">
      <w:pPr>
        <w:spacing w:after="0"/>
        <w:rPr>
          <w:rFonts w:cstheme="minorHAnsi"/>
          <w:b/>
          <w:u w:val="single"/>
        </w:rPr>
      </w:pPr>
    </w:p>
    <w:p w:rsidR="00715177" w:rsidRDefault="00715177" w:rsidP="00C634B1">
      <w:pPr>
        <w:spacing w:after="0"/>
        <w:rPr>
          <w:rFonts w:cstheme="minorHAnsi"/>
          <w:i/>
        </w:rPr>
      </w:pPr>
      <w:r>
        <w:rPr>
          <w:rFonts w:cstheme="minorHAnsi"/>
          <w:i/>
        </w:rPr>
        <w:tab/>
        <w:t>Membership:</w:t>
      </w:r>
      <w:r w:rsidR="00E6485E">
        <w:rPr>
          <w:rFonts w:cstheme="minorHAnsi"/>
          <w:i/>
        </w:rPr>
        <w:t xml:space="preserve"> (Core team plus 12 = under 20</w:t>
      </w:r>
      <w:r w:rsidR="004D62BD">
        <w:rPr>
          <w:rFonts w:cstheme="minorHAnsi"/>
          <w:i/>
        </w:rPr>
        <w:t>)</w:t>
      </w:r>
    </w:p>
    <w:p w:rsidR="00715177" w:rsidRDefault="001807F8" w:rsidP="00F61693">
      <w:pPr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Faculty, </w:t>
      </w:r>
      <w:r w:rsidR="000C0D1A">
        <w:rPr>
          <w:rFonts w:cstheme="minorHAnsi"/>
          <w:i/>
        </w:rPr>
        <w:t>Staff,</w:t>
      </w:r>
      <w:r>
        <w:rPr>
          <w:rFonts w:cstheme="minorHAnsi"/>
          <w:i/>
        </w:rPr>
        <w:t xml:space="preserve"> </w:t>
      </w:r>
      <w:r w:rsidR="000C0D1A">
        <w:rPr>
          <w:rFonts w:cstheme="minorHAnsi"/>
          <w:i/>
        </w:rPr>
        <w:t>Students,</w:t>
      </w:r>
      <w:r>
        <w:rPr>
          <w:rFonts w:cstheme="minorHAnsi"/>
          <w:i/>
        </w:rPr>
        <w:t xml:space="preserve"> </w:t>
      </w:r>
      <w:r w:rsidR="00F36EBB">
        <w:rPr>
          <w:rFonts w:cstheme="minorHAnsi"/>
          <w:i/>
        </w:rPr>
        <w:t>Administrator</w:t>
      </w:r>
    </w:p>
    <w:p w:rsidR="006379ED" w:rsidRDefault="006379ED" w:rsidP="00EA02D2">
      <w:pPr>
        <w:spacing w:after="0"/>
        <w:rPr>
          <w:rFonts w:cstheme="minorHAnsi"/>
          <w:i/>
        </w:rPr>
      </w:pPr>
    </w:p>
    <w:p w:rsidR="007E3D0E" w:rsidRDefault="004D62BD" w:rsidP="00C634B1">
      <w:pPr>
        <w:spacing w:after="0"/>
        <w:rPr>
          <w:rFonts w:cstheme="minorHAnsi"/>
          <w:i/>
        </w:rPr>
      </w:pPr>
      <w:r>
        <w:rPr>
          <w:rFonts w:cstheme="minorHAnsi"/>
          <w:i/>
        </w:rPr>
        <w:tab/>
        <w:t>Process for recruitment:</w:t>
      </w:r>
    </w:p>
    <w:p w:rsidR="007E3D0E" w:rsidRDefault="007E3D0E" w:rsidP="00C634B1">
      <w:pPr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  <w:t>Member roles and responsibilities*</w:t>
      </w:r>
    </w:p>
    <w:p w:rsidR="004D62BD" w:rsidRDefault="00347BB9" w:rsidP="00C634B1">
      <w:pPr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7E3D0E">
        <w:rPr>
          <w:rFonts w:cstheme="minorHAnsi"/>
          <w:i/>
        </w:rPr>
        <w:t>Campus-wide invitation*</w:t>
      </w:r>
    </w:p>
    <w:p w:rsidR="00905110" w:rsidRDefault="00905110" w:rsidP="00C634B1">
      <w:pPr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  <w:t>Dean of Instruction and Student Success sends out invitation</w:t>
      </w:r>
    </w:p>
    <w:p w:rsidR="004D62BD" w:rsidRDefault="004D62BD" w:rsidP="00C634B1">
      <w:pPr>
        <w:spacing w:after="0"/>
        <w:rPr>
          <w:rFonts w:cstheme="minorHAnsi"/>
          <w:i/>
        </w:rPr>
      </w:pPr>
    </w:p>
    <w:p w:rsidR="004D62BD" w:rsidRDefault="004D62BD" w:rsidP="00C634B1">
      <w:pPr>
        <w:spacing w:after="0"/>
        <w:rPr>
          <w:rFonts w:cstheme="minorHAnsi"/>
          <w:i/>
        </w:rPr>
      </w:pPr>
      <w:r>
        <w:rPr>
          <w:rFonts w:cstheme="minorHAnsi"/>
          <w:i/>
        </w:rPr>
        <w:tab/>
        <w:t>Criteria for selection of the members:</w:t>
      </w:r>
    </w:p>
    <w:p w:rsidR="004D62BD" w:rsidRDefault="004D62BD" w:rsidP="00C634B1">
      <w:pPr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6F2A6F">
        <w:rPr>
          <w:rFonts w:cstheme="minorHAnsi"/>
          <w:i/>
        </w:rPr>
        <w:t>Level of c</w:t>
      </w:r>
      <w:r>
        <w:rPr>
          <w:rFonts w:cstheme="minorHAnsi"/>
          <w:i/>
        </w:rPr>
        <w:t>ommitment</w:t>
      </w:r>
      <w:r w:rsidR="006F2A6F">
        <w:rPr>
          <w:rFonts w:cstheme="minorHAnsi"/>
          <w:i/>
        </w:rPr>
        <w:t xml:space="preserve"> for engagement</w:t>
      </w:r>
      <w:r w:rsidR="007E3D0E">
        <w:rPr>
          <w:rFonts w:cstheme="minorHAnsi"/>
          <w:i/>
        </w:rPr>
        <w:t>*</w:t>
      </w:r>
    </w:p>
    <w:p w:rsidR="004D62BD" w:rsidRDefault="004D62BD" w:rsidP="00C634B1">
      <w:pPr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  <w:t>Desired qualifications</w:t>
      </w:r>
    </w:p>
    <w:p w:rsidR="004D62BD" w:rsidRDefault="00E6485E" w:rsidP="00C634B1">
      <w:pPr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</w:p>
    <w:p w:rsidR="00E6485E" w:rsidRPr="00715177" w:rsidRDefault="00E6485E" w:rsidP="00C634B1">
      <w:pPr>
        <w:spacing w:after="0"/>
        <w:rPr>
          <w:rFonts w:cstheme="minorHAnsi"/>
          <w:i/>
        </w:rPr>
      </w:pPr>
      <w:r>
        <w:rPr>
          <w:rFonts w:cstheme="minorHAnsi"/>
          <w:i/>
        </w:rPr>
        <w:tab/>
        <w:t>Timeline:</w:t>
      </w:r>
      <w:r w:rsidR="003B49BB">
        <w:rPr>
          <w:rFonts w:cstheme="minorHAnsi"/>
          <w:i/>
        </w:rPr>
        <w:t xml:space="preserve"> Same as Coordinator recruitment and selection</w:t>
      </w:r>
    </w:p>
    <w:sectPr w:rsidR="00E6485E" w:rsidRPr="00715177" w:rsidSect="00666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DCE" w:rsidRDefault="00947DCE" w:rsidP="009F65BE">
      <w:pPr>
        <w:spacing w:after="0" w:line="240" w:lineRule="auto"/>
      </w:pPr>
      <w:r>
        <w:separator/>
      </w:r>
    </w:p>
  </w:endnote>
  <w:endnote w:type="continuationSeparator" w:id="0">
    <w:p w:rsidR="00947DCE" w:rsidRDefault="00947DCE" w:rsidP="009F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88" w:rsidRDefault="007648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37" w:rsidRDefault="00764888">
    <w:pPr>
      <w:pStyle w:val="Footer"/>
    </w:pPr>
    <w:r>
      <w:t>9-5</w:t>
    </w:r>
    <w:bookmarkStart w:id="0" w:name="_GoBack"/>
    <w:bookmarkEnd w:id="0"/>
    <w:r w:rsidR="005D1C37">
      <w:t>-13</w:t>
    </w:r>
  </w:p>
  <w:p w:rsidR="005D1C37" w:rsidRDefault="005D1C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88" w:rsidRDefault="007648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DCE" w:rsidRDefault="00947DCE" w:rsidP="009F65BE">
      <w:pPr>
        <w:spacing w:after="0" w:line="240" w:lineRule="auto"/>
      </w:pPr>
      <w:r>
        <w:separator/>
      </w:r>
    </w:p>
  </w:footnote>
  <w:footnote w:type="continuationSeparator" w:id="0">
    <w:p w:rsidR="00947DCE" w:rsidRDefault="00947DCE" w:rsidP="009F6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88" w:rsidRDefault="007648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633125"/>
      <w:docPartObj>
        <w:docPartGallery w:val="Watermarks"/>
        <w:docPartUnique/>
      </w:docPartObj>
    </w:sdtPr>
    <w:sdtContent>
      <w:p w:rsidR="009F65BE" w:rsidRDefault="00666A8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88" w:rsidRDefault="007648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322C"/>
    <w:rsid w:val="00026E02"/>
    <w:rsid w:val="00056516"/>
    <w:rsid w:val="00057AEC"/>
    <w:rsid w:val="000A0159"/>
    <w:rsid w:val="000C0D1A"/>
    <w:rsid w:val="000C13E6"/>
    <w:rsid w:val="000F1572"/>
    <w:rsid w:val="001130E0"/>
    <w:rsid w:val="001161D6"/>
    <w:rsid w:val="00120922"/>
    <w:rsid w:val="00135361"/>
    <w:rsid w:val="00142899"/>
    <w:rsid w:val="00147208"/>
    <w:rsid w:val="00176447"/>
    <w:rsid w:val="001807F8"/>
    <w:rsid w:val="0023227A"/>
    <w:rsid w:val="002524CA"/>
    <w:rsid w:val="00266831"/>
    <w:rsid w:val="002872E3"/>
    <w:rsid w:val="00293EFD"/>
    <w:rsid w:val="002B615F"/>
    <w:rsid w:val="002E0994"/>
    <w:rsid w:val="002E3E1C"/>
    <w:rsid w:val="002F30F8"/>
    <w:rsid w:val="002F4D30"/>
    <w:rsid w:val="002F6929"/>
    <w:rsid w:val="00314C31"/>
    <w:rsid w:val="00347BB9"/>
    <w:rsid w:val="003947ED"/>
    <w:rsid w:val="003B3A98"/>
    <w:rsid w:val="003B49BB"/>
    <w:rsid w:val="0041792C"/>
    <w:rsid w:val="0043568E"/>
    <w:rsid w:val="00492A40"/>
    <w:rsid w:val="004B76FF"/>
    <w:rsid w:val="004C6C60"/>
    <w:rsid w:val="004C6CE8"/>
    <w:rsid w:val="004D62BD"/>
    <w:rsid w:val="00505A79"/>
    <w:rsid w:val="005104C6"/>
    <w:rsid w:val="005261F6"/>
    <w:rsid w:val="005351B1"/>
    <w:rsid w:val="0057310A"/>
    <w:rsid w:val="005C7D00"/>
    <w:rsid w:val="005D1C37"/>
    <w:rsid w:val="006017D5"/>
    <w:rsid w:val="00633C7E"/>
    <w:rsid w:val="00635401"/>
    <w:rsid w:val="006379ED"/>
    <w:rsid w:val="00666A8A"/>
    <w:rsid w:val="006936B0"/>
    <w:rsid w:val="006B460A"/>
    <w:rsid w:val="006C1D6A"/>
    <w:rsid w:val="006C6761"/>
    <w:rsid w:val="006E5459"/>
    <w:rsid w:val="006F2A6F"/>
    <w:rsid w:val="007123AF"/>
    <w:rsid w:val="00715177"/>
    <w:rsid w:val="00764888"/>
    <w:rsid w:val="007D094B"/>
    <w:rsid w:val="007E3D0E"/>
    <w:rsid w:val="00841E47"/>
    <w:rsid w:val="00905110"/>
    <w:rsid w:val="009356AF"/>
    <w:rsid w:val="00947DCE"/>
    <w:rsid w:val="00995E70"/>
    <w:rsid w:val="009A1374"/>
    <w:rsid w:val="009A6789"/>
    <w:rsid w:val="009F65BE"/>
    <w:rsid w:val="00A4091B"/>
    <w:rsid w:val="00A734E9"/>
    <w:rsid w:val="00A737FE"/>
    <w:rsid w:val="00AA1F1A"/>
    <w:rsid w:val="00AD4F6A"/>
    <w:rsid w:val="00AD5A14"/>
    <w:rsid w:val="00B176BD"/>
    <w:rsid w:val="00B53791"/>
    <w:rsid w:val="00BE5F85"/>
    <w:rsid w:val="00C15357"/>
    <w:rsid w:val="00C2670F"/>
    <w:rsid w:val="00C27394"/>
    <w:rsid w:val="00C418D3"/>
    <w:rsid w:val="00C634B1"/>
    <w:rsid w:val="00CE1484"/>
    <w:rsid w:val="00CE2272"/>
    <w:rsid w:val="00D11AD6"/>
    <w:rsid w:val="00D1322C"/>
    <w:rsid w:val="00D21F26"/>
    <w:rsid w:val="00D64CB0"/>
    <w:rsid w:val="00D674BE"/>
    <w:rsid w:val="00D86896"/>
    <w:rsid w:val="00D9213E"/>
    <w:rsid w:val="00DB379A"/>
    <w:rsid w:val="00DD789D"/>
    <w:rsid w:val="00E079F1"/>
    <w:rsid w:val="00E12EE9"/>
    <w:rsid w:val="00E24D4A"/>
    <w:rsid w:val="00E35AC4"/>
    <w:rsid w:val="00E6485E"/>
    <w:rsid w:val="00E83908"/>
    <w:rsid w:val="00EA02D2"/>
    <w:rsid w:val="00EE1F01"/>
    <w:rsid w:val="00EE4187"/>
    <w:rsid w:val="00F36EBB"/>
    <w:rsid w:val="00F405AD"/>
    <w:rsid w:val="00F60590"/>
    <w:rsid w:val="00F61693"/>
    <w:rsid w:val="00F805DF"/>
    <w:rsid w:val="00FB2135"/>
    <w:rsid w:val="00FC688B"/>
    <w:rsid w:val="00FD2EAB"/>
    <w:rsid w:val="00FE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5BE"/>
  </w:style>
  <w:style w:type="paragraph" w:styleId="Footer">
    <w:name w:val="footer"/>
    <w:basedOn w:val="Normal"/>
    <w:link w:val="FooterChar"/>
    <w:uiPriority w:val="99"/>
    <w:unhideWhenUsed/>
    <w:rsid w:val="009F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5BE"/>
  </w:style>
  <w:style w:type="paragraph" w:styleId="BalloonText">
    <w:name w:val="Balloon Text"/>
    <w:basedOn w:val="Normal"/>
    <w:link w:val="BalloonTextChar"/>
    <w:uiPriority w:val="99"/>
    <w:semiHidden/>
    <w:unhideWhenUsed/>
    <w:rsid w:val="005D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5BE"/>
  </w:style>
  <w:style w:type="paragraph" w:styleId="Footer">
    <w:name w:val="footer"/>
    <w:basedOn w:val="Normal"/>
    <w:link w:val="FooterChar"/>
    <w:uiPriority w:val="99"/>
    <w:unhideWhenUsed/>
    <w:rsid w:val="009F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5BE"/>
  </w:style>
  <w:style w:type="paragraph" w:styleId="BalloonText">
    <w:name w:val="Balloon Text"/>
    <w:basedOn w:val="Normal"/>
    <w:link w:val="BalloonTextChar"/>
    <w:uiPriority w:val="99"/>
    <w:semiHidden/>
    <w:unhideWhenUsed/>
    <w:rsid w:val="005D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3F7D0-ABB6-4CDF-8ADA-D27B4120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wvmccd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Matthew</cp:lastModifiedBy>
  <cp:revision>2</cp:revision>
  <cp:lastPrinted>2013-09-03T15:49:00Z</cp:lastPrinted>
  <dcterms:created xsi:type="dcterms:W3CDTF">2013-09-17T17:40:00Z</dcterms:created>
  <dcterms:modified xsi:type="dcterms:W3CDTF">2013-09-17T17:40:00Z</dcterms:modified>
</cp:coreProperties>
</file>