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42B5" w:rsidRDefault="00F342B5" w:rsidP="00EE1E74">
      <w:pPr>
        <w:spacing w:before="100" w:beforeAutospacing="1" w:after="0" w:line="240" w:lineRule="auto"/>
        <w:jc w:val="center"/>
        <w:rPr>
          <w:b/>
          <w:sz w:val="20"/>
        </w:rPr>
      </w:pPr>
      <w:r>
        <w:rPr>
          <w:b/>
          <w:sz w:val="20"/>
        </w:rPr>
        <w:t>WEST VALLEY COLLEGE</w:t>
      </w:r>
    </w:p>
    <w:p w:rsidR="00F342B5" w:rsidRDefault="00F342B5" w:rsidP="00EE1E74">
      <w:pPr>
        <w:spacing w:before="100" w:beforeAutospacing="1" w:after="0" w:line="240" w:lineRule="auto"/>
        <w:jc w:val="center"/>
        <w:rPr>
          <w:b/>
          <w:sz w:val="20"/>
        </w:rPr>
      </w:pPr>
      <w:r>
        <w:rPr>
          <w:b/>
          <w:sz w:val="20"/>
        </w:rPr>
        <w:t xml:space="preserve">CURRICULUM COMMITTEE </w:t>
      </w:r>
    </w:p>
    <w:p w:rsidR="00F342B5" w:rsidRDefault="00F342B5" w:rsidP="00EE1E74">
      <w:pPr>
        <w:spacing w:before="100" w:beforeAutospacing="1" w:after="0" w:line="240" w:lineRule="auto"/>
        <w:jc w:val="center"/>
        <w:rPr>
          <w:b/>
          <w:sz w:val="20"/>
        </w:rPr>
      </w:pPr>
      <w:r>
        <w:rPr>
          <w:b/>
          <w:sz w:val="20"/>
        </w:rPr>
        <w:t>MINUTES</w:t>
      </w:r>
    </w:p>
    <w:p w:rsidR="00F342B5" w:rsidRDefault="00F342B5" w:rsidP="00EE1E74">
      <w:pPr>
        <w:spacing w:before="100" w:beforeAutospacing="1" w:after="0" w:line="240" w:lineRule="auto"/>
        <w:jc w:val="center"/>
        <w:rPr>
          <w:b/>
          <w:sz w:val="20"/>
        </w:rPr>
      </w:pPr>
      <w:r>
        <w:rPr>
          <w:b/>
          <w:sz w:val="20"/>
        </w:rPr>
        <w:t>Wednesday, December 1, 2010</w:t>
      </w:r>
    </w:p>
    <w:p w:rsidR="00F342B5" w:rsidRDefault="00F342B5" w:rsidP="00EE1E74">
      <w:pPr>
        <w:spacing w:before="100" w:beforeAutospacing="1" w:after="0" w:line="240" w:lineRule="auto"/>
        <w:jc w:val="center"/>
        <w:rPr>
          <w:b/>
          <w:sz w:val="20"/>
        </w:rPr>
      </w:pPr>
      <w:r>
        <w:rPr>
          <w:b/>
          <w:sz w:val="20"/>
        </w:rPr>
        <w:t xml:space="preserve">2:30 – 4:30 p. m.  </w:t>
      </w:r>
    </w:p>
    <w:p w:rsidR="00F342B5" w:rsidRDefault="00F342B5" w:rsidP="00EE1E74">
      <w:pPr>
        <w:spacing w:before="100" w:beforeAutospacing="1" w:after="0" w:line="240" w:lineRule="auto"/>
        <w:jc w:val="center"/>
        <w:rPr>
          <w:b/>
          <w:sz w:val="20"/>
        </w:rPr>
      </w:pPr>
      <w:bookmarkStart w:id="0" w:name="_GoBack"/>
      <w:bookmarkEnd w:id="0"/>
      <w:smartTag w:uri="urn:schemas-microsoft-com:office:smarttags" w:element="place">
        <w:smartTag w:uri="urn:schemas-microsoft-com:office:smarttags" w:element="PlaceName">
          <w:r>
            <w:rPr>
              <w:b/>
              <w:sz w:val="20"/>
            </w:rPr>
            <w:t>West</w:t>
          </w:r>
        </w:smartTag>
        <w:r>
          <w:rPr>
            <w:b/>
            <w:sz w:val="20"/>
          </w:rPr>
          <w:t xml:space="preserve"> </w:t>
        </w:r>
        <w:smartTag w:uri="urn:schemas-microsoft-com:office:smarttags" w:element="PlaceType">
          <w:r>
            <w:rPr>
              <w:b/>
              <w:sz w:val="20"/>
            </w:rPr>
            <w:t>Valley</w:t>
          </w:r>
        </w:smartTag>
        <w:r>
          <w:rPr>
            <w:b/>
            <w:sz w:val="20"/>
          </w:rPr>
          <w:t xml:space="preserve"> </w:t>
        </w:r>
        <w:smartTag w:uri="urn:schemas-microsoft-com:office:smarttags" w:element="PlaceType">
          <w:r>
            <w:rPr>
              <w:b/>
              <w:sz w:val="20"/>
            </w:rPr>
            <w:t>College</w:t>
          </w:r>
        </w:smartTag>
      </w:smartTag>
      <w:r>
        <w:rPr>
          <w:b/>
          <w:sz w:val="20"/>
        </w:rPr>
        <w:t xml:space="preserve"> </w:t>
      </w:r>
    </w:p>
    <w:p w:rsidR="00F342B5" w:rsidRPr="00EE1E74" w:rsidRDefault="00F342B5" w:rsidP="00EE1E74">
      <w:pPr>
        <w:spacing w:before="100" w:beforeAutospacing="1" w:after="0" w:line="240" w:lineRule="auto"/>
        <w:jc w:val="center"/>
        <w:rPr>
          <w:b/>
          <w:sz w:val="20"/>
        </w:rPr>
      </w:pPr>
      <w:r>
        <w:rPr>
          <w:b/>
          <w:sz w:val="20"/>
        </w:rPr>
        <w:t>TC-E</w:t>
      </w:r>
    </w:p>
    <w:p w:rsidR="00F342B5" w:rsidRDefault="00F342B5" w:rsidP="00F342B5">
      <w:pPr>
        <w:tabs>
          <w:tab w:val="left" w:pos="540"/>
        </w:tabs>
        <w:spacing w:before="100" w:beforeAutospacing="1" w:line="240" w:lineRule="auto"/>
        <w:jc w:val="both"/>
        <w:rPr>
          <w:b/>
          <w:sz w:val="20"/>
        </w:rPr>
      </w:pPr>
      <w:r>
        <w:rPr>
          <w:b/>
          <w:sz w:val="20"/>
        </w:rPr>
        <w:t xml:space="preserve">I.  </w:t>
      </w:r>
      <w:r>
        <w:rPr>
          <w:b/>
          <w:sz w:val="20"/>
        </w:rPr>
        <w:tab/>
        <w:t>CALL TO ORDER</w:t>
      </w:r>
    </w:p>
    <w:p w:rsidR="00F342B5" w:rsidRDefault="00F342B5" w:rsidP="00EE1E74">
      <w:pPr>
        <w:tabs>
          <w:tab w:val="left" w:pos="540"/>
          <w:tab w:val="left" w:pos="720"/>
        </w:tabs>
        <w:spacing w:before="100" w:beforeAutospacing="1" w:line="240" w:lineRule="auto"/>
        <w:ind w:left="540"/>
        <w:jc w:val="both"/>
        <w:rPr>
          <w:sz w:val="20"/>
        </w:rPr>
      </w:pPr>
      <w:r>
        <w:rPr>
          <w:sz w:val="20"/>
        </w:rPr>
        <w:t>Chair, LeAnn McGinley cal</w:t>
      </w:r>
      <w:r w:rsidR="00E415D2">
        <w:rPr>
          <w:sz w:val="20"/>
        </w:rPr>
        <w:t>led the meeting to order at 2:46</w:t>
      </w:r>
      <w:r>
        <w:rPr>
          <w:sz w:val="20"/>
        </w:rPr>
        <w:t xml:space="preserve"> p.m. </w:t>
      </w:r>
    </w:p>
    <w:tbl>
      <w:tblPr>
        <w:tblW w:w="0" w:type="auto"/>
        <w:tblLayout w:type="fixed"/>
        <w:tblLook w:val="0000" w:firstRow="0" w:lastRow="0" w:firstColumn="0" w:lastColumn="0" w:noHBand="0" w:noVBand="0"/>
      </w:tblPr>
      <w:tblGrid>
        <w:gridCol w:w="5148"/>
        <w:gridCol w:w="4860"/>
      </w:tblGrid>
      <w:tr w:rsidR="00F342B5" w:rsidTr="008761FD">
        <w:trPr>
          <w:cantSplit/>
        </w:trPr>
        <w:tc>
          <w:tcPr>
            <w:tcW w:w="5148" w:type="dxa"/>
            <w:tcBorders>
              <w:top w:val="single" w:sz="12" w:space="0" w:color="auto"/>
              <w:left w:val="single" w:sz="12" w:space="0" w:color="auto"/>
              <w:bottom w:val="single" w:sz="6" w:space="0" w:color="auto"/>
              <w:right w:val="single" w:sz="6" w:space="0" w:color="auto"/>
            </w:tcBorders>
          </w:tcPr>
          <w:p w:rsidR="00F342B5" w:rsidRDefault="00F342B5" w:rsidP="008761FD">
            <w:pPr>
              <w:spacing w:before="100" w:beforeAutospacing="1" w:line="240" w:lineRule="auto"/>
              <w:jc w:val="both"/>
              <w:rPr>
                <w:sz w:val="20"/>
              </w:rPr>
            </w:pPr>
            <w:r>
              <w:rPr>
                <w:b/>
                <w:sz w:val="20"/>
                <w:u w:val="single"/>
              </w:rPr>
              <w:t>Members Present:</w:t>
            </w:r>
          </w:p>
        </w:tc>
        <w:tc>
          <w:tcPr>
            <w:tcW w:w="4860" w:type="dxa"/>
            <w:tcBorders>
              <w:top w:val="single" w:sz="12" w:space="0" w:color="auto"/>
              <w:left w:val="single" w:sz="6" w:space="0" w:color="auto"/>
              <w:bottom w:val="single" w:sz="6" w:space="0" w:color="auto"/>
              <w:right w:val="single" w:sz="12" w:space="0" w:color="auto"/>
            </w:tcBorders>
          </w:tcPr>
          <w:p w:rsidR="00F342B5" w:rsidRDefault="00F342B5" w:rsidP="008761FD">
            <w:pPr>
              <w:spacing w:before="100" w:beforeAutospacing="1" w:line="240" w:lineRule="auto"/>
              <w:jc w:val="both"/>
              <w:rPr>
                <w:b/>
                <w:sz w:val="20"/>
                <w:u w:val="single"/>
              </w:rPr>
            </w:pPr>
            <w:r>
              <w:rPr>
                <w:b/>
                <w:sz w:val="20"/>
                <w:u w:val="single"/>
              </w:rPr>
              <w:t>Guests:</w:t>
            </w:r>
          </w:p>
        </w:tc>
      </w:tr>
      <w:tr w:rsidR="00F342B5" w:rsidTr="008761FD">
        <w:trPr>
          <w:cantSplit/>
        </w:trPr>
        <w:tc>
          <w:tcPr>
            <w:tcW w:w="5148" w:type="dxa"/>
            <w:tcBorders>
              <w:top w:val="single" w:sz="6" w:space="0" w:color="auto"/>
              <w:left w:val="single" w:sz="12" w:space="0" w:color="auto"/>
              <w:bottom w:val="single" w:sz="6" w:space="0" w:color="auto"/>
              <w:right w:val="single" w:sz="6" w:space="0" w:color="auto"/>
            </w:tcBorders>
          </w:tcPr>
          <w:p w:rsidR="00F342B5" w:rsidRDefault="00F342B5" w:rsidP="008761FD">
            <w:pPr>
              <w:spacing w:before="100" w:beforeAutospacing="1" w:line="240" w:lineRule="auto"/>
              <w:jc w:val="both"/>
              <w:rPr>
                <w:sz w:val="20"/>
              </w:rPr>
            </w:pPr>
            <w:r>
              <w:rPr>
                <w:sz w:val="20"/>
              </w:rPr>
              <w:t>LeAnn McGinley,  Chair</w:t>
            </w:r>
          </w:p>
        </w:tc>
        <w:tc>
          <w:tcPr>
            <w:tcW w:w="4860" w:type="dxa"/>
            <w:tcBorders>
              <w:top w:val="single" w:sz="6" w:space="0" w:color="auto"/>
              <w:left w:val="single" w:sz="6" w:space="0" w:color="auto"/>
              <w:bottom w:val="single" w:sz="6" w:space="0" w:color="auto"/>
              <w:right w:val="single" w:sz="12" w:space="0" w:color="auto"/>
            </w:tcBorders>
          </w:tcPr>
          <w:p w:rsidR="00F342B5" w:rsidRDefault="006540A8" w:rsidP="008761FD">
            <w:pPr>
              <w:spacing w:before="100" w:beforeAutospacing="1" w:line="240" w:lineRule="auto"/>
              <w:jc w:val="both"/>
              <w:rPr>
                <w:sz w:val="20"/>
              </w:rPr>
            </w:pPr>
            <w:r>
              <w:rPr>
                <w:sz w:val="20"/>
              </w:rPr>
              <w:t>Tom Sanford</w:t>
            </w:r>
          </w:p>
        </w:tc>
      </w:tr>
      <w:tr w:rsidR="00F342B5" w:rsidTr="008761FD">
        <w:trPr>
          <w:cantSplit/>
        </w:trPr>
        <w:tc>
          <w:tcPr>
            <w:tcW w:w="5148" w:type="dxa"/>
            <w:tcBorders>
              <w:top w:val="single" w:sz="6" w:space="0" w:color="auto"/>
              <w:left w:val="single" w:sz="12" w:space="0" w:color="auto"/>
              <w:bottom w:val="single" w:sz="6" w:space="0" w:color="auto"/>
              <w:right w:val="single" w:sz="6" w:space="0" w:color="auto"/>
            </w:tcBorders>
          </w:tcPr>
          <w:p w:rsidR="00F342B5" w:rsidRDefault="00F342B5" w:rsidP="008761FD">
            <w:pPr>
              <w:tabs>
                <w:tab w:val="left" w:pos="630"/>
              </w:tabs>
              <w:spacing w:before="100" w:beforeAutospacing="1" w:line="240" w:lineRule="auto"/>
              <w:jc w:val="both"/>
              <w:rPr>
                <w:sz w:val="20"/>
              </w:rPr>
            </w:pPr>
            <w:r>
              <w:rPr>
                <w:sz w:val="20"/>
              </w:rPr>
              <w:t>Paulette Boudreaux,  Language Arts</w:t>
            </w:r>
          </w:p>
        </w:tc>
        <w:tc>
          <w:tcPr>
            <w:tcW w:w="4860" w:type="dxa"/>
            <w:tcBorders>
              <w:top w:val="single" w:sz="6" w:space="0" w:color="auto"/>
              <w:left w:val="single" w:sz="6" w:space="0" w:color="auto"/>
              <w:bottom w:val="single" w:sz="6" w:space="0" w:color="auto"/>
              <w:right w:val="single" w:sz="12" w:space="0" w:color="auto"/>
            </w:tcBorders>
          </w:tcPr>
          <w:p w:rsidR="00F342B5" w:rsidRDefault="00F342B5" w:rsidP="008761FD">
            <w:pPr>
              <w:tabs>
                <w:tab w:val="left" w:pos="630"/>
              </w:tabs>
              <w:spacing w:before="100" w:beforeAutospacing="1" w:line="240" w:lineRule="auto"/>
              <w:jc w:val="both"/>
              <w:rPr>
                <w:sz w:val="20"/>
              </w:rPr>
            </w:pPr>
          </w:p>
        </w:tc>
      </w:tr>
      <w:tr w:rsidR="00F342B5" w:rsidTr="008761FD">
        <w:trPr>
          <w:cantSplit/>
        </w:trPr>
        <w:tc>
          <w:tcPr>
            <w:tcW w:w="5148" w:type="dxa"/>
            <w:tcBorders>
              <w:top w:val="single" w:sz="6" w:space="0" w:color="auto"/>
              <w:left w:val="single" w:sz="12" w:space="0" w:color="auto"/>
              <w:bottom w:val="single" w:sz="6" w:space="0" w:color="auto"/>
              <w:right w:val="single" w:sz="6" w:space="0" w:color="auto"/>
            </w:tcBorders>
          </w:tcPr>
          <w:p w:rsidR="00F342B5" w:rsidRDefault="006540A8" w:rsidP="008761FD">
            <w:pPr>
              <w:tabs>
                <w:tab w:val="left" w:pos="630"/>
              </w:tabs>
              <w:spacing w:before="100" w:beforeAutospacing="1" w:line="240" w:lineRule="auto"/>
              <w:jc w:val="both"/>
              <w:rPr>
                <w:sz w:val="20"/>
              </w:rPr>
            </w:pPr>
            <w:r>
              <w:rPr>
                <w:sz w:val="20"/>
              </w:rPr>
              <w:t>Doug Epperson, Math and Science</w:t>
            </w:r>
          </w:p>
        </w:tc>
        <w:tc>
          <w:tcPr>
            <w:tcW w:w="4860" w:type="dxa"/>
            <w:tcBorders>
              <w:top w:val="single" w:sz="6" w:space="0" w:color="auto"/>
              <w:left w:val="single" w:sz="6" w:space="0" w:color="auto"/>
              <w:bottom w:val="single" w:sz="6" w:space="0" w:color="auto"/>
              <w:right w:val="single" w:sz="12" w:space="0" w:color="auto"/>
            </w:tcBorders>
          </w:tcPr>
          <w:p w:rsidR="00F342B5" w:rsidRDefault="00F342B5" w:rsidP="008761FD">
            <w:pPr>
              <w:tabs>
                <w:tab w:val="left" w:pos="630"/>
              </w:tabs>
              <w:spacing w:before="100" w:beforeAutospacing="1" w:line="240" w:lineRule="auto"/>
              <w:jc w:val="both"/>
              <w:rPr>
                <w:sz w:val="20"/>
              </w:rPr>
            </w:pPr>
          </w:p>
        </w:tc>
      </w:tr>
      <w:tr w:rsidR="00F342B5" w:rsidTr="008761FD">
        <w:trPr>
          <w:cantSplit/>
        </w:trPr>
        <w:tc>
          <w:tcPr>
            <w:tcW w:w="5148" w:type="dxa"/>
            <w:tcBorders>
              <w:top w:val="single" w:sz="6" w:space="0" w:color="auto"/>
              <w:left w:val="single" w:sz="12" w:space="0" w:color="auto"/>
              <w:bottom w:val="single" w:sz="6" w:space="0" w:color="auto"/>
              <w:right w:val="single" w:sz="6" w:space="0" w:color="auto"/>
            </w:tcBorders>
          </w:tcPr>
          <w:p w:rsidR="00F342B5" w:rsidRDefault="00F342B5" w:rsidP="008761FD">
            <w:pPr>
              <w:tabs>
                <w:tab w:val="left" w:pos="630"/>
              </w:tabs>
              <w:spacing w:before="100" w:beforeAutospacing="1" w:line="240" w:lineRule="auto"/>
              <w:jc w:val="both"/>
              <w:rPr>
                <w:sz w:val="20"/>
              </w:rPr>
            </w:pPr>
            <w:r>
              <w:rPr>
                <w:sz w:val="20"/>
              </w:rPr>
              <w:t>Leslie Hotta,  Applied Arts/Sciences</w:t>
            </w:r>
          </w:p>
        </w:tc>
        <w:tc>
          <w:tcPr>
            <w:tcW w:w="4860" w:type="dxa"/>
            <w:tcBorders>
              <w:top w:val="single" w:sz="6" w:space="0" w:color="auto"/>
              <w:left w:val="single" w:sz="6" w:space="0" w:color="auto"/>
              <w:bottom w:val="single" w:sz="6" w:space="0" w:color="auto"/>
              <w:right w:val="single" w:sz="12" w:space="0" w:color="auto"/>
            </w:tcBorders>
          </w:tcPr>
          <w:p w:rsidR="00F342B5" w:rsidRDefault="00F342B5" w:rsidP="008761FD">
            <w:pPr>
              <w:tabs>
                <w:tab w:val="left" w:pos="630"/>
              </w:tabs>
              <w:spacing w:before="100" w:beforeAutospacing="1" w:line="240" w:lineRule="auto"/>
              <w:jc w:val="both"/>
              <w:rPr>
                <w:sz w:val="20"/>
              </w:rPr>
            </w:pPr>
          </w:p>
        </w:tc>
      </w:tr>
      <w:tr w:rsidR="00F342B5" w:rsidTr="008761FD">
        <w:trPr>
          <w:cantSplit/>
        </w:trPr>
        <w:tc>
          <w:tcPr>
            <w:tcW w:w="5148" w:type="dxa"/>
            <w:tcBorders>
              <w:top w:val="single" w:sz="6" w:space="0" w:color="auto"/>
              <w:left w:val="single" w:sz="12" w:space="0" w:color="auto"/>
              <w:bottom w:val="single" w:sz="6" w:space="0" w:color="auto"/>
              <w:right w:val="single" w:sz="6" w:space="0" w:color="auto"/>
            </w:tcBorders>
          </w:tcPr>
          <w:p w:rsidR="00F342B5" w:rsidRDefault="006540A8" w:rsidP="008761FD">
            <w:pPr>
              <w:tabs>
                <w:tab w:val="left" w:pos="630"/>
              </w:tabs>
              <w:spacing w:before="100" w:beforeAutospacing="1" w:line="240" w:lineRule="auto"/>
              <w:jc w:val="both"/>
              <w:rPr>
                <w:sz w:val="20"/>
              </w:rPr>
            </w:pPr>
            <w:r>
              <w:rPr>
                <w:sz w:val="20"/>
              </w:rPr>
              <w:t>Tony Jones - Business</w:t>
            </w:r>
          </w:p>
        </w:tc>
        <w:tc>
          <w:tcPr>
            <w:tcW w:w="4860" w:type="dxa"/>
            <w:tcBorders>
              <w:top w:val="single" w:sz="6" w:space="0" w:color="auto"/>
              <w:left w:val="single" w:sz="6" w:space="0" w:color="auto"/>
              <w:bottom w:val="single" w:sz="6" w:space="0" w:color="auto"/>
              <w:right w:val="single" w:sz="12" w:space="0" w:color="auto"/>
            </w:tcBorders>
          </w:tcPr>
          <w:p w:rsidR="00F342B5" w:rsidRDefault="00F342B5" w:rsidP="008761FD">
            <w:pPr>
              <w:tabs>
                <w:tab w:val="left" w:pos="630"/>
              </w:tabs>
              <w:spacing w:before="100" w:beforeAutospacing="1" w:line="240" w:lineRule="auto"/>
              <w:jc w:val="both"/>
              <w:rPr>
                <w:sz w:val="20"/>
              </w:rPr>
            </w:pPr>
          </w:p>
        </w:tc>
      </w:tr>
      <w:tr w:rsidR="00F342B5" w:rsidTr="008761FD">
        <w:trPr>
          <w:cantSplit/>
        </w:trPr>
        <w:tc>
          <w:tcPr>
            <w:tcW w:w="5148" w:type="dxa"/>
            <w:tcBorders>
              <w:top w:val="single" w:sz="6" w:space="0" w:color="auto"/>
              <w:left w:val="single" w:sz="12" w:space="0" w:color="auto"/>
              <w:bottom w:val="single" w:sz="6" w:space="0" w:color="auto"/>
              <w:right w:val="single" w:sz="6" w:space="0" w:color="auto"/>
            </w:tcBorders>
          </w:tcPr>
          <w:p w:rsidR="00F342B5" w:rsidRDefault="00F342B5" w:rsidP="008761FD">
            <w:pPr>
              <w:tabs>
                <w:tab w:val="left" w:pos="630"/>
              </w:tabs>
              <w:spacing w:before="100" w:beforeAutospacing="1" w:line="240" w:lineRule="auto"/>
              <w:jc w:val="both"/>
              <w:rPr>
                <w:sz w:val="20"/>
              </w:rPr>
            </w:pPr>
            <w:r>
              <w:rPr>
                <w:sz w:val="20"/>
              </w:rPr>
              <w:t>Betsy Sandford,  Library</w:t>
            </w:r>
          </w:p>
        </w:tc>
        <w:tc>
          <w:tcPr>
            <w:tcW w:w="4860" w:type="dxa"/>
            <w:tcBorders>
              <w:top w:val="single" w:sz="6" w:space="0" w:color="auto"/>
              <w:left w:val="single" w:sz="6" w:space="0" w:color="auto"/>
              <w:bottom w:val="single" w:sz="6" w:space="0" w:color="auto"/>
              <w:right w:val="single" w:sz="12" w:space="0" w:color="auto"/>
            </w:tcBorders>
          </w:tcPr>
          <w:p w:rsidR="00F342B5" w:rsidRDefault="00F342B5" w:rsidP="008761FD">
            <w:pPr>
              <w:tabs>
                <w:tab w:val="left" w:pos="630"/>
              </w:tabs>
              <w:spacing w:before="100" w:beforeAutospacing="1" w:line="240" w:lineRule="auto"/>
              <w:jc w:val="both"/>
              <w:rPr>
                <w:sz w:val="20"/>
              </w:rPr>
            </w:pPr>
          </w:p>
        </w:tc>
      </w:tr>
      <w:tr w:rsidR="00F342B5" w:rsidTr="008761FD">
        <w:trPr>
          <w:cantSplit/>
        </w:trPr>
        <w:tc>
          <w:tcPr>
            <w:tcW w:w="5148" w:type="dxa"/>
            <w:tcBorders>
              <w:top w:val="single" w:sz="6" w:space="0" w:color="auto"/>
              <w:left w:val="single" w:sz="12" w:space="0" w:color="auto"/>
              <w:bottom w:val="single" w:sz="6" w:space="0" w:color="auto"/>
              <w:right w:val="single" w:sz="6" w:space="0" w:color="auto"/>
            </w:tcBorders>
          </w:tcPr>
          <w:p w:rsidR="00F342B5" w:rsidRDefault="00F342B5" w:rsidP="008761FD">
            <w:pPr>
              <w:tabs>
                <w:tab w:val="left" w:pos="630"/>
              </w:tabs>
              <w:spacing w:before="100" w:beforeAutospacing="1" w:line="240" w:lineRule="auto"/>
              <w:jc w:val="both"/>
              <w:rPr>
                <w:sz w:val="20"/>
              </w:rPr>
            </w:pPr>
            <w:r>
              <w:rPr>
                <w:sz w:val="20"/>
              </w:rPr>
              <w:t>Cheryl Miller,  Student Services</w:t>
            </w:r>
          </w:p>
        </w:tc>
        <w:tc>
          <w:tcPr>
            <w:tcW w:w="4860" w:type="dxa"/>
            <w:tcBorders>
              <w:top w:val="single" w:sz="6" w:space="0" w:color="auto"/>
              <w:left w:val="single" w:sz="6" w:space="0" w:color="auto"/>
              <w:bottom w:val="single" w:sz="6" w:space="0" w:color="auto"/>
              <w:right w:val="single" w:sz="12" w:space="0" w:color="auto"/>
            </w:tcBorders>
          </w:tcPr>
          <w:p w:rsidR="00F342B5" w:rsidRDefault="00F342B5" w:rsidP="008761FD">
            <w:pPr>
              <w:tabs>
                <w:tab w:val="left" w:pos="630"/>
              </w:tabs>
              <w:spacing w:before="100" w:beforeAutospacing="1" w:line="240" w:lineRule="auto"/>
              <w:jc w:val="both"/>
              <w:rPr>
                <w:sz w:val="20"/>
              </w:rPr>
            </w:pPr>
          </w:p>
        </w:tc>
      </w:tr>
      <w:tr w:rsidR="00F342B5" w:rsidTr="008761FD">
        <w:trPr>
          <w:cantSplit/>
        </w:trPr>
        <w:tc>
          <w:tcPr>
            <w:tcW w:w="5148" w:type="dxa"/>
            <w:tcBorders>
              <w:top w:val="single" w:sz="6" w:space="0" w:color="auto"/>
              <w:left w:val="single" w:sz="12" w:space="0" w:color="auto"/>
              <w:bottom w:val="single" w:sz="6" w:space="0" w:color="auto"/>
              <w:right w:val="single" w:sz="6" w:space="0" w:color="auto"/>
            </w:tcBorders>
          </w:tcPr>
          <w:p w:rsidR="00F342B5" w:rsidRDefault="00F342B5" w:rsidP="008761FD">
            <w:pPr>
              <w:tabs>
                <w:tab w:val="left" w:pos="630"/>
              </w:tabs>
              <w:spacing w:before="100" w:beforeAutospacing="1" w:line="240" w:lineRule="auto"/>
              <w:jc w:val="both"/>
              <w:rPr>
                <w:sz w:val="20"/>
              </w:rPr>
            </w:pPr>
            <w:r>
              <w:rPr>
                <w:sz w:val="20"/>
              </w:rPr>
              <w:t>Brian Tramontana, Social Science</w:t>
            </w:r>
          </w:p>
        </w:tc>
        <w:tc>
          <w:tcPr>
            <w:tcW w:w="4860" w:type="dxa"/>
            <w:tcBorders>
              <w:top w:val="single" w:sz="6" w:space="0" w:color="auto"/>
              <w:left w:val="single" w:sz="6" w:space="0" w:color="auto"/>
              <w:bottom w:val="single" w:sz="6" w:space="0" w:color="auto"/>
              <w:right w:val="single" w:sz="12" w:space="0" w:color="auto"/>
            </w:tcBorders>
          </w:tcPr>
          <w:p w:rsidR="00F342B5" w:rsidRDefault="00F342B5" w:rsidP="008761FD">
            <w:pPr>
              <w:tabs>
                <w:tab w:val="left" w:pos="630"/>
              </w:tabs>
              <w:spacing w:before="100" w:beforeAutospacing="1" w:line="240" w:lineRule="auto"/>
              <w:jc w:val="both"/>
              <w:rPr>
                <w:sz w:val="20"/>
              </w:rPr>
            </w:pPr>
          </w:p>
        </w:tc>
      </w:tr>
      <w:tr w:rsidR="00F342B5" w:rsidTr="008761FD">
        <w:trPr>
          <w:cantSplit/>
        </w:trPr>
        <w:tc>
          <w:tcPr>
            <w:tcW w:w="5148" w:type="dxa"/>
            <w:tcBorders>
              <w:top w:val="single" w:sz="6" w:space="0" w:color="auto"/>
              <w:left w:val="single" w:sz="12" w:space="0" w:color="auto"/>
              <w:bottom w:val="single" w:sz="6" w:space="0" w:color="auto"/>
              <w:right w:val="single" w:sz="6" w:space="0" w:color="auto"/>
            </w:tcBorders>
          </w:tcPr>
          <w:p w:rsidR="00F342B5" w:rsidRDefault="00F342B5" w:rsidP="008761FD">
            <w:pPr>
              <w:tabs>
                <w:tab w:val="left" w:pos="630"/>
              </w:tabs>
              <w:spacing w:before="100" w:beforeAutospacing="1" w:line="240" w:lineRule="auto"/>
              <w:jc w:val="both"/>
              <w:rPr>
                <w:sz w:val="20"/>
              </w:rPr>
            </w:pPr>
            <w:r>
              <w:rPr>
                <w:sz w:val="20"/>
              </w:rPr>
              <w:t>Tu-Lan Trinh, A &amp; R</w:t>
            </w:r>
          </w:p>
        </w:tc>
        <w:tc>
          <w:tcPr>
            <w:tcW w:w="4860" w:type="dxa"/>
            <w:tcBorders>
              <w:top w:val="single" w:sz="6" w:space="0" w:color="auto"/>
              <w:left w:val="single" w:sz="6" w:space="0" w:color="auto"/>
              <w:bottom w:val="single" w:sz="6" w:space="0" w:color="auto"/>
              <w:right w:val="single" w:sz="12" w:space="0" w:color="auto"/>
            </w:tcBorders>
          </w:tcPr>
          <w:p w:rsidR="00F342B5" w:rsidRDefault="00F342B5" w:rsidP="008761FD">
            <w:pPr>
              <w:tabs>
                <w:tab w:val="left" w:pos="630"/>
              </w:tabs>
              <w:spacing w:before="100" w:beforeAutospacing="1" w:line="240" w:lineRule="auto"/>
              <w:jc w:val="both"/>
              <w:rPr>
                <w:sz w:val="20"/>
              </w:rPr>
            </w:pPr>
          </w:p>
        </w:tc>
      </w:tr>
      <w:tr w:rsidR="00F342B5" w:rsidTr="008761FD">
        <w:trPr>
          <w:cantSplit/>
        </w:trPr>
        <w:tc>
          <w:tcPr>
            <w:tcW w:w="5148" w:type="dxa"/>
            <w:tcBorders>
              <w:top w:val="single" w:sz="6" w:space="0" w:color="auto"/>
              <w:left w:val="single" w:sz="12" w:space="0" w:color="auto"/>
              <w:bottom w:val="single" w:sz="6" w:space="0" w:color="auto"/>
              <w:right w:val="single" w:sz="6" w:space="0" w:color="auto"/>
            </w:tcBorders>
          </w:tcPr>
          <w:p w:rsidR="00F342B5" w:rsidRDefault="006540A8" w:rsidP="008761FD">
            <w:pPr>
              <w:tabs>
                <w:tab w:val="left" w:pos="630"/>
              </w:tabs>
              <w:spacing w:before="100" w:beforeAutospacing="1" w:line="240" w:lineRule="auto"/>
              <w:jc w:val="both"/>
              <w:rPr>
                <w:sz w:val="20"/>
              </w:rPr>
            </w:pPr>
            <w:r>
              <w:rPr>
                <w:sz w:val="20"/>
              </w:rPr>
              <w:t>Thuy Tran, Office of Instruction</w:t>
            </w:r>
          </w:p>
        </w:tc>
        <w:tc>
          <w:tcPr>
            <w:tcW w:w="4860" w:type="dxa"/>
            <w:tcBorders>
              <w:top w:val="single" w:sz="6" w:space="0" w:color="auto"/>
              <w:left w:val="single" w:sz="6" w:space="0" w:color="auto"/>
              <w:bottom w:val="single" w:sz="6" w:space="0" w:color="auto"/>
              <w:right w:val="single" w:sz="12" w:space="0" w:color="auto"/>
            </w:tcBorders>
          </w:tcPr>
          <w:p w:rsidR="00F342B5" w:rsidRDefault="00F342B5" w:rsidP="008761FD">
            <w:pPr>
              <w:tabs>
                <w:tab w:val="left" w:pos="630"/>
              </w:tabs>
              <w:spacing w:before="100" w:beforeAutospacing="1" w:line="240" w:lineRule="auto"/>
              <w:jc w:val="both"/>
              <w:rPr>
                <w:sz w:val="20"/>
              </w:rPr>
            </w:pPr>
          </w:p>
        </w:tc>
      </w:tr>
      <w:tr w:rsidR="00F342B5" w:rsidTr="008761FD">
        <w:trPr>
          <w:cantSplit/>
        </w:trPr>
        <w:tc>
          <w:tcPr>
            <w:tcW w:w="5148" w:type="dxa"/>
            <w:tcBorders>
              <w:top w:val="single" w:sz="6" w:space="0" w:color="auto"/>
              <w:left w:val="single" w:sz="12" w:space="0" w:color="auto"/>
              <w:bottom w:val="single" w:sz="6" w:space="0" w:color="auto"/>
              <w:right w:val="single" w:sz="6" w:space="0" w:color="auto"/>
            </w:tcBorders>
          </w:tcPr>
          <w:p w:rsidR="00F342B5" w:rsidRDefault="00271C27" w:rsidP="008761FD">
            <w:pPr>
              <w:tabs>
                <w:tab w:val="left" w:pos="630"/>
              </w:tabs>
              <w:spacing w:before="100" w:beforeAutospacing="1" w:line="240" w:lineRule="auto"/>
              <w:jc w:val="both"/>
              <w:rPr>
                <w:sz w:val="20"/>
              </w:rPr>
            </w:pPr>
            <w:r>
              <w:rPr>
                <w:sz w:val="20"/>
              </w:rPr>
              <w:t>Patricia Louderback</w:t>
            </w:r>
          </w:p>
        </w:tc>
        <w:tc>
          <w:tcPr>
            <w:tcW w:w="4860" w:type="dxa"/>
            <w:tcBorders>
              <w:top w:val="single" w:sz="6" w:space="0" w:color="auto"/>
              <w:left w:val="single" w:sz="6" w:space="0" w:color="auto"/>
              <w:bottom w:val="single" w:sz="6" w:space="0" w:color="auto"/>
              <w:right w:val="single" w:sz="12" w:space="0" w:color="auto"/>
            </w:tcBorders>
          </w:tcPr>
          <w:p w:rsidR="00F342B5" w:rsidRDefault="00F342B5" w:rsidP="008761FD">
            <w:pPr>
              <w:tabs>
                <w:tab w:val="left" w:pos="630"/>
              </w:tabs>
              <w:spacing w:before="100" w:beforeAutospacing="1" w:line="240" w:lineRule="auto"/>
              <w:jc w:val="both"/>
              <w:rPr>
                <w:sz w:val="20"/>
              </w:rPr>
            </w:pPr>
          </w:p>
        </w:tc>
      </w:tr>
    </w:tbl>
    <w:p w:rsidR="00E628AF" w:rsidRDefault="00E628AF" w:rsidP="00661811">
      <w:pPr>
        <w:pStyle w:val="PlainText"/>
        <w:rPr>
          <w:rFonts w:asciiTheme="majorHAnsi" w:hAnsiTheme="majorHAnsi"/>
          <w:b/>
          <w:sz w:val="24"/>
          <w:szCs w:val="24"/>
          <w:u w:val="single"/>
        </w:rPr>
      </w:pPr>
    </w:p>
    <w:p w:rsidR="00FD105D" w:rsidRPr="00EE1E74" w:rsidRDefault="00FD105D" w:rsidP="00661811">
      <w:pPr>
        <w:pStyle w:val="PlainText"/>
        <w:rPr>
          <w:rFonts w:asciiTheme="majorHAnsi" w:hAnsiTheme="majorHAnsi"/>
          <w:sz w:val="24"/>
          <w:szCs w:val="24"/>
        </w:rPr>
      </w:pPr>
      <w:r w:rsidRPr="00E628AF">
        <w:rPr>
          <w:rFonts w:asciiTheme="majorHAnsi" w:hAnsiTheme="majorHAnsi"/>
          <w:b/>
          <w:sz w:val="24"/>
          <w:szCs w:val="24"/>
          <w:u w:val="single"/>
        </w:rPr>
        <w:t>Copying a course to revise</w:t>
      </w:r>
      <w:r w:rsidR="00EE1E74">
        <w:rPr>
          <w:rFonts w:asciiTheme="majorHAnsi" w:hAnsiTheme="majorHAnsi"/>
          <w:sz w:val="24"/>
          <w:szCs w:val="24"/>
        </w:rPr>
        <w:t xml:space="preserve"> LeAnn demonstrated short cut. The previous way may still work, as well.</w:t>
      </w:r>
    </w:p>
    <w:p w:rsidR="009C7CFD" w:rsidRDefault="009C7CFD" w:rsidP="00661811">
      <w:pPr>
        <w:pStyle w:val="PlainText"/>
        <w:rPr>
          <w:rFonts w:asciiTheme="majorHAnsi" w:hAnsiTheme="majorHAnsi"/>
          <w:b/>
          <w:sz w:val="24"/>
          <w:szCs w:val="24"/>
          <w:u w:val="single"/>
        </w:rPr>
      </w:pPr>
    </w:p>
    <w:p w:rsidR="009C7CFD" w:rsidRDefault="009C7CFD" w:rsidP="00661811">
      <w:pPr>
        <w:pStyle w:val="PlainText"/>
        <w:rPr>
          <w:rFonts w:asciiTheme="majorHAnsi" w:hAnsiTheme="majorHAnsi"/>
          <w:b/>
          <w:sz w:val="24"/>
          <w:szCs w:val="24"/>
          <w:u w:val="single"/>
        </w:rPr>
      </w:pPr>
      <w:r>
        <w:rPr>
          <w:rFonts w:asciiTheme="majorHAnsi" w:hAnsiTheme="majorHAnsi"/>
          <w:b/>
          <w:sz w:val="24"/>
          <w:szCs w:val="24"/>
          <w:u w:val="single"/>
        </w:rPr>
        <w:t>New Course rationale</w:t>
      </w:r>
    </w:p>
    <w:p w:rsidR="00271C27" w:rsidRDefault="00271C27" w:rsidP="00271C27">
      <w:pPr>
        <w:pStyle w:val="PlainText"/>
        <w:rPr>
          <w:rFonts w:asciiTheme="majorHAnsi" w:hAnsiTheme="majorHAnsi"/>
          <w:sz w:val="24"/>
          <w:szCs w:val="24"/>
        </w:rPr>
      </w:pPr>
      <w:r>
        <w:rPr>
          <w:rFonts w:asciiTheme="majorHAnsi" w:hAnsiTheme="majorHAnsi"/>
          <w:sz w:val="24"/>
          <w:szCs w:val="24"/>
        </w:rPr>
        <w:t xml:space="preserve">The committee had lengthy discussion about the State rejecting courses that do not have strong rationale for need. 24 Mission courses were recently rejected. PE is engaged in current efforts to create many new courses. Patricia asked for clarification as to what she should communicate to </w:t>
      </w:r>
      <w:r>
        <w:rPr>
          <w:rFonts w:asciiTheme="majorHAnsi" w:hAnsiTheme="majorHAnsi"/>
          <w:sz w:val="24"/>
          <w:szCs w:val="24"/>
        </w:rPr>
        <w:lastRenderedPageBreak/>
        <w:t xml:space="preserve">them. Task force will meet in January to discuss criteria to comply with Doug’s suggestion that the committee be clear in how it makes decisions.  </w:t>
      </w:r>
    </w:p>
    <w:p w:rsidR="00271C27" w:rsidRPr="00D25513" w:rsidRDefault="00271C27" w:rsidP="00271C27">
      <w:pPr>
        <w:pStyle w:val="PlainText"/>
        <w:rPr>
          <w:rFonts w:asciiTheme="majorHAnsi" w:hAnsiTheme="majorHAnsi"/>
          <w:b/>
          <w:sz w:val="24"/>
          <w:szCs w:val="24"/>
          <w:u w:val="single"/>
        </w:rPr>
      </w:pPr>
      <w:r w:rsidRPr="00D25513">
        <w:rPr>
          <w:rFonts w:asciiTheme="majorHAnsi" w:hAnsiTheme="majorHAnsi"/>
          <w:b/>
          <w:sz w:val="24"/>
          <w:szCs w:val="24"/>
          <w:u w:val="single"/>
        </w:rPr>
        <w:t>Task Force</w:t>
      </w:r>
    </w:p>
    <w:p w:rsidR="00271C27" w:rsidRDefault="00271C27" w:rsidP="00271C27">
      <w:pPr>
        <w:pStyle w:val="PlainText"/>
        <w:rPr>
          <w:rFonts w:asciiTheme="majorHAnsi" w:hAnsiTheme="majorHAnsi"/>
          <w:sz w:val="24"/>
          <w:szCs w:val="24"/>
        </w:rPr>
      </w:pPr>
      <w:r>
        <w:rPr>
          <w:rFonts w:asciiTheme="majorHAnsi" w:hAnsiTheme="majorHAnsi"/>
          <w:sz w:val="24"/>
          <w:szCs w:val="24"/>
        </w:rPr>
        <w:t>Doug</w:t>
      </w:r>
    </w:p>
    <w:p w:rsidR="00271C27" w:rsidRDefault="00271C27" w:rsidP="00271C27">
      <w:pPr>
        <w:pStyle w:val="PlainText"/>
        <w:rPr>
          <w:rFonts w:asciiTheme="majorHAnsi" w:hAnsiTheme="majorHAnsi"/>
          <w:sz w:val="24"/>
          <w:szCs w:val="24"/>
        </w:rPr>
      </w:pPr>
      <w:r>
        <w:rPr>
          <w:rFonts w:asciiTheme="majorHAnsi" w:hAnsiTheme="majorHAnsi"/>
          <w:sz w:val="24"/>
          <w:szCs w:val="24"/>
        </w:rPr>
        <w:t>Cheryl</w:t>
      </w:r>
    </w:p>
    <w:p w:rsidR="00271C27" w:rsidRPr="00E628AF" w:rsidRDefault="00271C27" w:rsidP="00271C27">
      <w:pPr>
        <w:pStyle w:val="PlainText"/>
        <w:rPr>
          <w:rFonts w:asciiTheme="majorHAnsi" w:hAnsiTheme="majorHAnsi"/>
          <w:sz w:val="24"/>
          <w:szCs w:val="24"/>
        </w:rPr>
      </w:pPr>
      <w:r>
        <w:rPr>
          <w:rFonts w:asciiTheme="majorHAnsi" w:hAnsiTheme="majorHAnsi"/>
          <w:sz w:val="24"/>
          <w:szCs w:val="24"/>
        </w:rPr>
        <w:t>Brian</w:t>
      </w:r>
    </w:p>
    <w:p w:rsidR="00271C27" w:rsidRPr="00271C27" w:rsidRDefault="00271C27" w:rsidP="00661811">
      <w:pPr>
        <w:pStyle w:val="PlainText"/>
        <w:rPr>
          <w:rFonts w:asciiTheme="majorHAnsi" w:hAnsiTheme="majorHAnsi"/>
          <w:sz w:val="24"/>
          <w:szCs w:val="24"/>
        </w:rPr>
      </w:pPr>
    </w:p>
    <w:p w:rsidR="00D85B13" w:rsidRPr="00E628AF" w:rsidRDefault="00D85B13" w:rsidP="00661811">
      <w:pPr>
        <w:pStyle w:val="PlainText"/>
        <w:rPr>
          <w:rFonts w:asciiTheme="majorHAnsi" w:hAnsiTheme="majorHAnsi"/>
          <w:b/>
          <w:sz w:val="24"/>
          <w:szCs w:val="24"/>
          <w:u w:val="single"/>
        </w:rPr>
      </w:pPr>
    </w:p>
    <w:p w:rsidR="00D85B13" w:rsidRPr="00E628AF" w:rsidRDefault="00D85B13" w:rsidP="00661811">
      <w:pPr>
        <w:pStyle w:val="PlainText"/>
        <w:rPr>
          <w:rFonts w:asciiTheme="majorHAnsi" w:hAnsiTheme="majorHAnsi"/>
          <w:b/>
          <w:sz w:val="24"/>
          <w:szCs w:val="24"/>
          <w:u w:val="single"/>
        </w:rPr>
      </w:pPr>
      <w:r w:rsidRPr="00E628AF">
        <w:rPr>
          <w:rFonts w:asciiTheme="majorHAnsi" w:hAnsiTheme="majorHAnsi"/>
          <w:b/>
          <w:sz w:val="24"/>
          <w:szCs w:val="24"/>
          <w:u w:val="single"/>
        </w:rPr>
        <w:t>Review</w:t>
      </w:r>
      <w:r w:rsidR="003A54C9" w:rsidRPr="00E628AF">
        <w:rPr>
          <w:rFonts w:asciiTheme="majorHAnsi" w:hAnsiTheme="majorHAnsi"/>
          <w:b/>
          <w:sz w:val="24"/>
          <w:szCs w:val="24"/>
          <w:u w:val="single"/>
        </w:rPr>
        <w:t xml:space="preserve"> request for statement </w:t>
      </w:r>
      <w:r w:rsidRPr="00E628AF">
        <w:rPr>
          <w:rFonts w:asciiTheme="majorHAnsi" w:hAnsiTheme="majorHAnsi"/>
          <w:b/>
          <w:sz w:val="24"/>
          <w:szCs w:val="24"/>
          <w:u w:val="single"/>
        </w:rPr>
        <w:t xml:space="preserve">for </w:t>
      </w:r>
      <w:r w:rsidR="003A54C9" w:rsidRPr="00E628AF">
        <w:rPr>
          <w:rFonts w:asciiTheme="majorHAnsi" w:hAnsiTheme="majorHAnsi"/>
          <w:b/>
          <w:sz w:val="24"/>
          <w:szCs w:val="24"/>
          <w:u w:val="single"/>
        </w:rPr>
        <w:t>sabbatical leave application:</w:t>
      </w:r>
    </w:p>
    <w:p w:rsidR="003A54C9" w:rsidRDefault="003A54C9" w:rsidP="00661811">
      <w:pPr>
        <w:pStyle w:val="PlainText"/>
        <w:rPr>
          <w:rFonts w:asciiTheme="majorHAnsi" w:hAnsiTheme="majorHAnsi"/>
          <w:sz w:val="24"/>
          <w:szCs w:val="24"/>
        </w:rPr>
      </w:pPr>
      <w:r w:rsidRPr="00E628AF">
        <w:rPr>
          <w:rFonts w:asciiTheme="majorHAnsi" w:hAnsiTheme="majorHAnsi"/>
          <w:sz w:val="24"/>
          <w:szCs w:val="24"/>
        </w:rPr>
        <w:t xml:space="preserve">As part of her sabbatical leave proposal, </w:t>
      </w:r>
      <w:r w:rsidR="00D85B13" w:rsidRPr="00E628AF">
        <w:rPr>
          <w:rFonts w:asciiTheme="majorHAnsi" w:hAnsiTheme="majorHAnsi"/>
          <w:sz w:val="24"/>
          <w:szCs w:val="24"/>
        </w:rPr>
        <w:t xml:space="preserve">Sally Aitken </w:t>
      </w:r>
      <w:r w:rsidRPr="00E628AF">
        <w:rPr>
          <w:rFonts w:asciiTheme="majorHAnsi" w:hAnsiTheme="majorHAnsi"/>
          <w:sz w:val="24"/>
          <w:szCs w:val="24"/>
        </w:rPr>
        <w:t>is intending to develop new 3-unit course that also can be delivered as modules in existing apparel design and production courses. This course will address the current need identified the Fashion Design Program Review, and encouraged by the Fashion Design Advisory Board, to incorporate information regarding emerging green initiatives in textile and apparel production into the Fashion Design and Apparel Technology (FDAT) program coursework. According to the requirements of the sabbatical application, Sally is requesting a statement from the curriculum committee that the development of such a course “is in keeping with the committee’s guidelines regarding course duplication/proliferation” and that there are no other items of curricular concern</w:t>
      </w:r>
      <w:r w:rsidRPr="001E2F80">
        <w:rPr>
          <w:rFonts w:asciiTheme="majorHAnsi" w:hAnsiTheme="majorHAnsi"/>
          <w:sz w:val="24"/>
          <w:szCs w:val="24"/>
        </w:rPr>
        <w:t>.</w:t>
      </w:r>
      <w:r w:rsidR="006C0EE7" w:rsidRPr="001E2F80">
        <w:rPr>
          <w:rFonts w:asciiTheme="majorHAnsi" w:hAnsiTheme="majorHAnsi"/>
          <w:sz w:val="24"/>
          <w:szCs w:val="24"/>
        </w:rPr>
        <w:t xml:space="preserve"> – M/S/P – Doug/Tony</w:t>
      </w:r>
    </w:p>
    <w:p w:rsidR="00EE1E74" w:rsidRDefault="00EE1E74" w:rsidP="00661811">
      <w:pPr>
        <w:pStyle w:val="PlainText"/>
        <w:rPr>
          <w:rFonts w:asciiTheme="majorHAnsi" w:hAnsiTheme="majorHAnsi"/>
          <w:sz w:val="24"/>
          <w:szCs w:val="24"/>
        </w:rPr>
      </w:pPr>
    </w:p>
    <w:p w:rsidR="00EE1E74" w:rsidRDefault="00EE1E74" w:rsidP="00661811">
      <w:pPr>
        <w:pStyle w:val="PlainText"/>
        <w:rPr>
          <w:rFonts w:asciiTheme="majorHAnsi" w:hAnsiTheme="majorHAnsi"/>
          <w:b/>
          <w:sz w:val="24"/>
          <w:szCs w:val="24"/>
          <w:u w:val="single"/>
        </w:rPr>
      </w:pPr>
      <w:r w:rsidRPr="00EE1E74">
        <w:rPr>
          <w:rFonts w:asciiTheme="majorHAnsi" w:hAnsiTheme="majorHAnsi"/>
          <w:b/>
          <w:sz w:val="24"/>
          <w:szCs w:val="24"/>
          <w:u w:val="single"/>
        </w:rPr>
        <w:t>DL Contact Types discussion</w:t>
      </w:r>
    </w:p>
    <w:p w:rsidR="00EE1E74" w:rsidRPr="00EE1E74" w:rsidRDefault="00EE1E74" w:rsidP="00661811">
      <w:pPr>
        <w:pStyle w:val="PlainText"/>
        <w:rPr>
          <w:rFonts w:asciiTheme="majorHAnsi" w:hAnsiTheme="majorHAnsi"/>
          <w:sz w:val="24"/>
          <w:szCs w:val="24"/>
        </w:rPr>
      </w:pPr>
      <w:r>
        <w:rPr>
          <w:rFonts w:asciiTheme="majorHAnsi" w:hAnsiTheme="majorHAnsi"/>
          <w:sz w:val="24"/>
          <w:szCs w:val="24"/>
        </w:rPr>
        <w:t xml:space="preserve">Based on need for edits in </w:t>
      </w:r>
      <w:proofErr w:type="spellStart"/>
      <w:r>
        <w:rPr>
          <w:rFonts w:asciiTheme="majorHAnsi" w:hAnsiTheme="majorHAnsi"/>
          <w:sz w:val="24"/>
          <w:szCs w:val="24"/>
        </w:rPr>
        <w:t>Com</w:t>
      </w:r>
      <w:r w:rsidR="003337A1">
        <w:rPr>
          <w:rFonts w:asciiTheme="majorHAnsi" w:hAnsiTheme="majorHAnsi"/>
          <w:sz w:val="24"/>
          <w:szCs w:val="24"/>
        </w:rPr>
        <w:t>m</w:t>
      </w:r>
      <w:proofErr w:type="spellEnd"/>
      <w:r w:rsidR="003337A1">
        <w:rPr>
          <w:rFonts w:asciiTheme="majorHAnsi" w:hAnsiTheme="majorHAnsi"/>
          <w:sz w:val="24"/>
          <w:szCs w:val="24"/>
        </w:rPr>
        <w:t xml:space="preserve"> 12 outline, the committee discussed</w:t>
      </w:r>
      <w:r>
        <w:rPr>
          <w:rFonts w:asciiTheme="majorHAnsi" w:hAnsiTheme="majorHAnsi"/>
          <w:sz w:val="24"/>
          <w:szCs w:val="24"/>
        </w:rPr>
        <w:t xml:space="preserve"> find</w:t>
      </w:r>
      <w:r w:rsidR="003337A1">
        <w:rPr>
          <w:rFonts w:asciiTheme="majorHAnsi" w:hAnsiTheme="majorHAnsi"/>
          <w:sz w:val="24"/>
          <w:szCs w:val="24"/>
        </w:rPr>
        <w:t xml:space="preserve">ing the most </w:t>
      </w:r>
      <w:proofErr w:type="gramStart"/>
      <w:r w:rsidR="003337A1">
        <w:rPr>
          <w:rFonts w:asciiTheme="majorHAnsi" w:hAnsiTheme="majorHAnsi"/>
          <w:sz w:val="24"/>
          <w:szCs w:val="24"/>
        </w:rPr>
        <w:t xml:space="preserve">appropriate </w:t>
      </w:r>
      <w:r>
        <w:rPr>
          <w:rFonts w:asciiTheme="majorHAnsi" w:hAnsiTheme="majorHAnsi"/>
          <w:sz w:val="24"/>
          <w:szCs w:val="24"/>
        </w:rPr>
        <w:t xml:space="preserve"> language</w:t>
      </w:r>
      <w:proofErr w:type="gramEnd"/>
      <w:r>
        <w:rPr>
          <w:rFonts w:asciiTheme="majorHAnsi" w:hAnsiTheme="majorHAnsi"/>
          <w:sz w:val="24"/>
          <w:szCs w:val="24"/>
        </w:rPr>
        <w:t xml:space="preserve"> in previous </w:t>
      </w:r>
      <w:r w:rsidR="003337A1">
        <w:rPr>
          <w:rFonts w:asciiTheme="majorHAnsi" w:hAnsiTheme="majorHAnsi"/>
          <w:sz w:val="24"/>
          <w:szCs w:val="24"/>
        </w:rPr>
        <w:t>DL approved courses</w:t>
      </w:r>
      <w:r>
        <w:rPr>
          <w:rFonts w:asciiTheme="majorHAnsi" w:hAnsiTheme="majorHAnsi"/>
          <w:sz w:val="24"/>
          <w:szCs w:val="24"/>
        </w:rPr>
        <w:t xml:space="preserve"> to use as</w:t>
      </w:r>
      <w:r w:rsidR="003337A1">
        <w:rPr>
          <w:rFonts w:asciiTheme="majorHAnsi" w:hAnsiTheme="majorHAnsi"/>
          <w:sz w:val="24"/>
          <w:szCs w:val="24"/>
        </w:rPr>
        <w:t xml:space="preserve"> template for contact types</w:t>
      </w:r>
      <w:r>
        <w:rPr>
          <w:rFonts w:asciiTheme="majorHAnsi" w:hAnsiTheme="majorHAnsi"/>
          <w:sz w:val="24"/>
          <w:szCs w:val="24"/>
        </w:rPr>
        <w:t xml:space="preserve">.  Need to work with </w:t>
      </w:r>
      <w:r w:rsidR="003337A1">
        <w:rPr>
          <w:rFonts w:asciiTheme="majorHAnsi" w:hAnsiTheme="majorHAnsi"/>
          <w:sz w:val="24"/>
          <w:szCs w:val="24"/>
        </w:rPr>
        <w:t xml:space="preserve">DL committee to discuss </w:t>
      </w:r>
      <w:proofErr w:type="gramStart"/>
      <w:r>
        <w:rPr>
          <w:rFonts w:asciiTheme="majorHAnsi" w:hAnsiTheme="majorHAnsi"/>
          <w:sz w:val="24"/>
          <w:szCs w:val="24"/>
        </w:rPr>
        <w:t>appropriate</w:t>
      </w:r>
      <w:r w:rsidR="003337A1">
        <w:rPr>
          <w:rFonts w:asciiTheme="majorHAnsi" w:hAnsiTheme="majorHAnsi"/>
          <w:sz w:val="24"/>
          <w:szCs w:val="24"/>
        </w:rPr>
        <w:t xml:space="preserve"> </w:t>
      </w:r>
      <w:r>
        <w:rPr>
          <w:rFonts w:asciiTheme="majorHAnsi" w:hAnsiTheme="majorHAnsi"/>
          <w:sz w:val="24"/>
          <w:szCs w:val="24"/>
        </w:rPr>
        <w:t xml:space="preserve"> language</w:t>
      </w:r>
      <w:proofErr w:type="gramEnd"/>
      <w:r>
        <w:rPr>
          <w:rFonts w:asciiTheme="majorHAnsi" w:hAnsiTheme="majorHAnsi"/>
          <w:sz w:val="24"/>
          <w:szCs w:val="24"/>
        </w:rPr>
        <w:t>.  It ma</w:t>
      </w:r>
      <w:r w:rsidR="003337A1">
        <w:rPr>
          <w:rFonts w:asciiTheme="majorHAnsi" w:hAnsiTheme="majorHAnsi"/>
          <w:sz w:val="24"/>
          <w:szCs w:val="24"/>
        </w:rPr>
        <w:t xml:space="preserve">y be that o statement under online curse management system could include all possible contact types provided by the system. </w:t>
      </w:r>
      <w:r>
        <w:rPr>
          <w:rFonts w:asciiTheme="majorHAnsi" w:hAnsiTheme="majorHAnsi"/>
          <w:sz w:val="24"/>
          <w:szCs w:val="24"/>
        </w:rPr>
        <w:t xml:space="preserve">All courses being revised, even with existing DL certification, will need to update that section. </w:t>
      </w:r>
    </w:p>
    <w:p w:rsidR="00D25513" w:rsidRDefault="00D25513" w:rsidP="00661811">
      <w:pPr>
        <w:pStyle w:val="PlainText"/>
        <w:rPr>
          <w:rFonts w:asciiTheme="majorHAnsi" w:hAnsiTheme="majorHAnsi"/>
          <w:sz w:val="24"/>
          <w:szCs w:val="24"/>
        </w:rPr>
      </w:pPr>
    </w:p>
    <w:p w:rsidR="00FD105D" w:rsidRPr="00E628AF" w:rsidRDefault="00FD105D" w:rsidP="00661811">
      <w:pPr>
        <w:pStyle w:val="PlainText"/>
        <w:rPr>
          <w:rFonts w:asciiTheme="majorHAnsi" w:hAnsiTheme="majorHAnsi"/>
          <w:b/>
          <w:sz w:val="24"/>
          <w:szCs w:val="24"/>
          <w:u w:val="single"/>
        </w:rPr>
      </w:pPr>
    </w:p>
    <w:p w:rsidR="00200C6B" w:rsidRDefault="00200C6B" w:rsidP="00661811">
      <w:pPr>
        <w:pStyle w:val="PlainText"/>
        <w:rPr>
          <w:rFonts w:asciiTheme="majorHAnsi" w:hAnsiTheme="majorHAnsi"/>
          <w:b/>
          <w:sz w:val="24"/>
          <w:szCs w:val="24"/>
          <w:u w:val="single"/>
        </w:rPr>
      </w:pPr>
      <w:r>
        <w:rPr>
          <w:rFonts w:asciiTheme="majorHAnsi" w:hAnsiTheme="majorHAnsi"/>
          <w:b/>
          <w:sz w:val="24"/>
          <w:szCs w:val="24"/>
          <w:u w:val="single"/>
        </w:rPr>
        <w:t>DEACTIVATIONS</w:t>
      </w:r>
    </w:p>
    <w:p w:rsidR="00200C6B" w:rsidRPr="00200C6B" w:rsidRDefault="00200C6B" w:rsidP="00661811">
      <w:pPr>
        <w:pStyle w:val="PlainText"/>
        <w:rPr>
          <w:rFonts w:asciiTheme="majorHAnsi" w:hAnsiTheme="majorHAnsi"/>
          <w:sz w:val="24"/>
          <w:szCs w:val="24"/>
        </w:rPr>
      </w:pPr>
      <w:r w:rsidRPr="00200C6B">
        <w:rPr>
          <w:rFonts w:asciiTheme="majorHAnsi" w:hAnsiTheme="majorHAnsi"/>
          <w:sz w:val="24"/>
          <w:szCs w:val="24"/>
        </w:rPr>
        <w:t>COMM 10</w:t>
      </w:r>
      <w:r w:rsidR="006C0EE7">
        <w:rPr>
          <w:rFonts w:asciiTheme="majorHAnsi" w:hAnsiTheme="majorHAnsi"/>
          <w:sz w:val="24"/>
          <w:szCs w:val="24"/>
        </w:rPr>
        <w:t xml:space="preserve"> </w:t>
      </w:r>
      <w:r w:rsidR="00D25513">
        <w:rPr>
          <w:rFonts w:asciiTheme="majorHAnsi" w:hAnsiTheme="majorHAnsi"/>
          <w:sz w:val="24"/>
          <w:szCs w:val="24"/>
        </w:rPr>
        <w:t>–</w:t>
      </w:r>
      <w:r w:rsidR="006C0EE7">
        <w:rPr>
          <w:rFonts w:asciiTheme="majorHAnsi" w:hAnsiTheme="majorHAnsi"/>
          <w:sz w:val="24"/>
          <w:szCs w:val="24"/>
        </w:rPr>
        <w:t xml:space="preserve"> </w:t>
      </w:r>
      <w:r w:rsidR="00D25513" w:rsidRPr="00D25513">
        <w:rPr>
          <w:rFonts w:asciiTheme="majorHAnsi" w:hAnsiTheme="majorHAnsi"/>
          <w:sz w:val="24"/>
          <w:szCs w:val="24"/>
        </w:rPr>
        <w:t xml:space="preserve">COMM </w:t>
      </w:r>
      <w:r w:rsidR="00D25513">
        <w:rPr>
          <w:rFonts w:asciiTheme="majorHAnsi" w:hAnsiTheme="majorHAnsi"/>
          <w:sz w:val="24"/>
          <w:szCs w:val="24"/>
        </w:rPr>
        <w:t>10H needs to be updated before we will approve to deactivate COMM 010</w:t>
      </w:r>
    </w:p>
    <w:p w:rsidR="00200C6B" w:rsidRDefault="00200C6B" w:rsidP="00661811">
      <w:pPr>
        <w:pStyle w:val="PlainText"/>
        <w:rPr>
          <w:rFonts w:asciiTheme="majorHAnsi" w:hAnsiTheme="majorHAnsi"/>
          <w:sz w:val="24"/>
          <w:szCs w:val="24"/>
        </w:rPr>
      </w:pPr>
      <w:r w:rsidRPr="00200C6B">
        <w:rPr>
          <w:rFonts w:asciiTheme="majorHAnsi" w:hAnsiTheme="majorHAnsi"/>
          <w:sz w:val="24"/>
          <w:szCs w:val="24"/>
        </w:rPr>
        <w:t>COMM 20H</w:t>
      </w:r>
      <w:r w:rsidR="006C0EE7">
        <w:rPr>
          <w:rFonts w:asciiTheme="majorHAnsi" w:hAnsiTheme="majorHAnsi"/>
          <w:sz w:val="24"/>
          <w:szCs w:val="24"/>
        </w:rPr>
        <w:t xml:space="preserve"> - </w:t>
      </w:r>
      <w:r w:rsidR="00D25513" w:rsidRPr="001E2F80">
        <w:rPr>
          <w:rFonts w:asciiTheme="majorHAnsi" w:hAnsiTheme="majorHAnsi"/>
          <w:sz w:val="24"/>
          <w:szCs w:val="24"/>
        </w:rPr>
        <w:t>M/S/P – Doug/Betsy</w:t>
      </w:r>
    </w:p>
    <w:p w:rsidR="00200C6B" w:rsidRPr="00200C6B" w:rsidRDefault="00200C6B" w:rsidP="00661811">
      <w:pPr>
        <w:pStyle w:val="PlainText"/>
        <w:rPr>
          <w:rFonts w:asciiTheme="majorHAnsi" w:hAnsiTheme="majorHAnsi"/>
          <w:sz w:val="24"/>
          <w:szCs w:val="24"/>
        </w:rPr>
      </w:pPr>
    </w:p>
    <w:p w:rsidR="00661811" w:rsidRPr="00E628AF" w:rsidRDefault="0054285E" w:rsidP="00661811">
      <w:pPr>
        <w:pStyle w:val="PlainText"/>
        <w:rPr>
          <w:rFonts w:asciiTheme="majorHAnsi" w:hAnsiTheme="majorHAnsi"/>
          <w:b/>
          <w:sz w:val="24"/>
          <w:szCs w:val="24"/>
          <w:u w:val="single"/>
        </w:rPr>
      </w:pPr>
      <w:r w:rsidRPr="00E628AF">
        <w:rPr>
          <w:rFonts w:asciiTheme="majorHAnsi" w:hAnsiTheme="majorHAnsi"/>
          <w:b/>
          <w:sz w:val="24"/>
          <w:szCs w:val="24"/>
          <w:u w:val="single"/>
        </w:rPr>
        <w:t xml:space="preserve">COURSES </w:t>
      </w:r>
    </w:p>
    <w:p w:rsidR="00271C27" w:rsidRPr="00E628AF" w:rsidRDefault="00E628AF" w:rsidP="00661811">
      <w:pPr>
        <w:spacing w:after="0"/>
        <w:rPr>
          <w:rFonts w:asciiTheme="majorHAnsi" w:hAnsiTheme="majorHAnsi"/>
          <w:sz w:val="24"/>
          <w:szCs w:val="24"/>
        </w:rPr>
      </w:pPr>
      <w:r w:rsidRPr="00271C27">
        <w:rPr>
          <w:rFonts w:asciiTheme="majorHAnsi" w:hAnsiTheme="majorHAnsi"/>
          <w:b/>
          <w:sz w:val="24"/>
          <w:szCs w:val="24"/>
        </w:rPr>
        <w:t>COMM 12</w:t>
      </w:r>
      <w:r>
        <w:rPr>
          <w:rFonts w:asciiTheme="majorHAnsi" w:hAnsiTheme="majorHAnsi"/>
          <w:sz w:val="24"/>
          <w:szCs w:val="24"/>
        </w:rPr>
        <w:t xml:space="preserve"> </w:t>
      </w:r>
      <w:r w:rsidRPr="00271C27">
        <w:rPr>
          <w:rFonts w:asciiTheme="majorHAnsi" w:hAnsiTheme="majorHAnsi"/>
          <w:sz w:val="24"/>
          <w:szCs w:val="24"/>
          <w:highlight w:val="yellow"/>
        </w:rPr>
        <w:t>–</w:t>
      </w:r>
      <w:r w:rsidR="00271C27" w:rsidRPr="00271C27">
        <w:rPr>
          <w:rFonts w:asciiTheme="majorHAnsi" w:hAnsiTheme="majorHAnsi"/>
          <w:sz w:val="24"/>
          <w:szCs w:val="24"/>
          <w:highlight w:val="yellow"/>
        </w:rPr>
        <w:t>M/S/P who?</w:t>
      </w:r>
      <w:r w:rsidR="00516B19">
        <w:rPr>
          <w:rFonts w:asciiTheme="majorHAnsi" w:hAnsiTheme="majorHAnsi"/>
          <w:sz w:val="24"/>
          <w:szCs w:val="24"/>
        </w:rPr>
        <w:t xml:space="preserve"> </w:t>
      </w:r>
    </w:p>
    <w:p w:rsidR="00E628AF" w:rsidRPr="00E628AF" w:rsidRDefault="00E628AF" w:rsidP="00661811">
      <w:pPr>
        <w:spacing w:after="0"/>
        <w:rPr>
          <w:rFonts w:asciiTheme="majorHAnsi" w:hAnsiTheme="majorHAnsi"/>
          <w:sz w:val="24"/>
          <w:szCs w:val="24"/>
        </w:rPr>
      </w:pPr>
    </w:p>
    <w:p w:rsidR="00E628AF" w:rsidRPr="00E628AF" w:rsidRDefault="0054285E" w:rsidP="00E628AF">
      <w:pPr>
        <w:spacing w:after="0"/>
        <w:rPr>
          <w:rFonts w:asciiTheme="majorHAnsi" w:hAnsiTheme="majorHAnsi"/>
          <w:b/>
          <w:sz w:val="24"/>
          <w:szCs w:val="24"/>
          <w:u w:val="single"/>
        </w:rPr>
      </w:pPr>
      <w:r w:rsidRPr="00E628AF">
        <w:rPr>
          <w:rFonts w:asciiTheme="majorHAnsi" w:hAnsiTheme="majorHAnsi"/>
          <w:b/>
          <w:sz w:val="24"/>
          <w:szCs w:val="24"/>
          <w:u w:val="single"/>
        </w:rPr>
        <w:t>PROGRAMS</w:t>
      </w:r>
    </w:p>
    <w:p w:rsidR="0054285E" w:rsidRDefault="00EA7141" w:rsidP="00E628AF">
      <w:pPr>
        <w:spacing w:after="0"/>
        <w:rPr>
          <w:rFonts w:asciiTheme="majorHAnsi" w:hAnsiTheme="majorHAnsi"/>
          <w:sz w:val="24"/>
          <w:szCs w:val="24"/>
        </w:rPr>
      </w:pPr>
      <w:proofErr w:type="gramStart"/>
      <w:r w:rsidRPr="00271C27">
        <w:rPr>
          <w:rFonts w:asciiTheme="majorHAnsi" w:hAnsiTheme="majorHAnsi"/>
          <w:b/>
          <w:sz w:val="24"/>
          <w:szCs w:val="24"/>
        </w:rPr>
        <w:t xml:space="preserve">ACCTG </w:t>
      </w:r>
      <w:r w:rsidR="0054285E" w:rsidRPr="00271C27">
        <w:rPr>
          <w:rFonts w:asciiTheme="majorHAnsi" w:hAnsiTheme="majorHAnsi"/>
          <w:b/>
          <w:sz w:val="24"/>
          <w:szCs w:val="24"/>
        </w:rPr>
        <w:t xml:space="preserve"> AA</w:t>
      </w:r>
      <w:proofErr w:type="gramEnd"/>
      <w:r w:rsidR="0054285E" w:rsidRPr="00E628AF">
        <w:rPr>
          <w:rFonts w:asciiTheme="majorHAnsi" w:hAnsiTheme="majorHAnsi"/>
          <w:sz w:val="24"/>
          <w:szCs w:val="24"/>
        </w:rPr>
        <w:t xml:space="preserve"> –</w:t>
      </w:r>
      <w:r w:rsidR="0054285E" w:rsidRPr="001E2F80">
        <w:rPr>
          <w:rFonts w:asciiTheme="majorHAnsi" w:hAnsiTheme="majorHAnsi"/>
          <w:sz w:val="24"/>
          <w:szCs w:val="24"/>
        </w:rPr>
        <w:t>deactivate</w:t>
      </w:r>
      <w:r w:rsidR="00D25513" w:rsidRPr="001E2F80">
        <w:rPr>
          <w:rFonts w:asciiTheme="majorHAnsi" w:hAnsiTheme="majorHAnsi"/>
          <w:sz w:val="24"/>
          <w:szCs w:val="24"/>
        </w:rPr>
        <w:t xml:space="preserve"> - M/S/P –Patricia/Doug</w:t>
      </w:r>
    </w:p>
    <w:p w:rsidR="00EE1E74" w:rsidRPr="00E628AF" w:rsidRDefault="00EE1E74" w:rsidP="00E628AF">
      <w:pPr>
        <w:spacing w:after="0"/>
        <w:rPr>
          <w:rFonts w:asciiTheme="majorHAnsi" w:hAnsiTheme="majorHAnsi"/>
          <w:b/>
          <w:sz w:val="24"/>
          <w:szCs w:val="24"/>
          <w:u w:val="single"/>
        </w:rPr>
      </w:pPr>
    </w:p>
    <w:p w:rsidR="00516B19" w:rsidRDefault="00516B19" w:rsidP="0054285E">
      <w:pPr>
        <w:spacing w:after="0" w:line="240" w:lineRule="auto"/>
        <w:rPr>
          <w:rFonts w:asciiTheme="majorHAnsi" w:hAnsiTheme="majorHAnsi" w:cs="Courier New"/>
          <w:color w:val="000000"/>
          <w:sz w:val="24"/>
          <w:szCs w:val="24"/>
        </w:rPr>
      </w:pPr>
      <w:r w:rsidRPr="00EE1E74">
        <w:rPr>
          <w:rFonts w:asciiTheme="majorHAnsi" w:hAnsiTheme="majorHAnsi" w:cs="Courier New"/>
          <w:b/>
          <w:color w:val="000000"/>
          <w:sz w:val="24"/>
          <w:szCs w:val="24"/>
        </w:rPr>
        <w:t>DIGITAL IMAGINEERING DESIGN (D.I.D.)</w:t>
      </w:r>
      <w:r w:rsidRPr="00516B19">
        <w:rPr>
          <w:rFonts w:asciiTheme="majorHAnsi" w:hAnsiTheme="majorHAnsi" w:cs="Courier New"/>
          <w:color w:val="000000"/>
          <w:sz w:val="24"/>
          <w:szCs w:val="24"/>
        </w:rPr>
        <w:t xml:space="preserve"> </w:t>
      </w:r>
      <w:r w:rsidR="00EE1E74" w:rsidRPr="00EE1E74">
        <w:rPr>
          <w:rFonts w:asciiTheme="majorHAnsi" w:hAnsiTheme="majorHAnsi" w:cs="Courier New"/>
          <w:b/>
          <w:color w:val="000000"/>
          <w:sz w:val="24"/>
          <w:szCs w:val="24"/>
        </w:rPr>
        <w:t>first reading</w:t>
      </w:r>
      <w:r w:rsidR="00EE1E74">
        <w:rPr>
          <w:rFonts w:asciiTheme="majorHAnsi" w:hAnsiTheme="majorHAnsi" w:cs="Courier New"/>
          <w:color w:val="000000"/>
          <w:sz w:val="24"/>
          <w:szCs w:val="24"/>
        </w:rPr>
        <w:t xml:space="preserve"> </w:t>
      </w:r>
      <w:r>
        <w:rPr>
          <w:rFonts w:asciiTheme="majorHAnsi" w:hAnsiTheme="majorHAnsi" w:cs="Courier New"/>
          <w:color w:val="000000"/>
          <w:sz w:val="24"/>
          <w:szCs w:val="24"/>
        </w:rPr>
        <w:t>–</w:t>
      </w:r>
      <w:r w:rsidRPr="00516B19">
        <w:rPr>
          <w:rFonts w:asciiTheme="majorHAnsi" w:hAnsiTheme="majorHAnsi" w:cs="Courier New"/>
          <w:color w:val="000000"/>
          <w:sz w:val="24"/>
          <w:szCs w:val="24"/>
        </w:rPr>
        <w:t xml:space="preserve"> </w:t>
      </w:r>
      <w:r>
        <w:rPr>
          <w:rFonts w:asciiTheme="majorHAnsi" w:hAnsiTheme="majorHAnsi" w:cs="Courier New"/>
          <w:color w:val="000000"/>
          <w:sz w:val="24"/>
          <w:szCs w:val="24"/>
        </w:rPr>
        <w:t xml:space="preserve">get some of the </w:t>
      </w:r>
      <w:r w:rsidR="003E35A0">
        <w:rPr>
          <w:rFonts w:asciiTheme="majorHAnsi" w:hAnsiTheme="majorHAnsi" w:cs="Courier New"/>
          <w:color w:val="000000"/>
          <w:sz w:val="24"/>
          <w:szCs w:val="24"/>
        </w:rPr>
        <w:t>“you’s” out.  Need rational and technical data to support.  Need to take out “will learn</w:t>
      </w:r>
      <w:r w:rsidR="00322CCF">
        <w:rPr>
          <w:rFonts w:asciiTheme="majorHAnsi" w:hAnsiTheme="majorHAnsi" w:cs="Courier New"/>
          <w:color w:val="000000"/>
          <w:sz w:val="24"/>
          <w:szCs w:val="24"/>
        </w:rPr>
        <w:t>.</w:t>
      </w:r>
      <w:r w:rsidR="003E35A0">
        <w:rPr>
          <w:rFonts w:asciiTheme="majorHAnsi" w:hAnsiTheme="majorHAnsi" w:cs="Courier New"/>
          <w:color w:val="000000"/>
          <w:sz w:val="24"/>
          <w:szCs w:val="24"/>
        </w:rPr>
        <w:t>”</w:t>
      </w:r>
      <w:r w:rsidR="00322CCF">
        <w:rPr>
          <w:rFonts w:asciiTheme="majorHAnsi" w:hAnsiTheme="majorHAnsi" w:cs="Courier New"/>
          <w:color w:val="000000"/>
          <w:sz w:val="24"/>
          <w:szCs w:val="24"/>
        </w:rPr>
        <w:t xml:space="preserve"> LeAnn will work with Tom.</w:t>
      </w:r>
    </w:p>
    <w:p w:rsidR="00EE1E74" w:rsidRDefault="00EE1E74" w:rsidP="0054285E">
      <w:pPr>
        <w:spacing w:after="0" w:line="240" w:lineRule="auto"/>
        <w:rPr>
          <w:rFonts w:asciiTheme="majorHAnsi" w:hAnsiTheme="majorHAnsi" w:cs="Courier New"/>
          <w:color w:val="000000"/>
          <w:sz w:val="24"/>
          <w:szCs w:val="24"/>
        </w:rPr>
      </w:pPr>
    </w:p>
    <w:p w:rsidR="003E35A0" w:rsidRDefault="003E35A0" w:rsidP="0054285E">
      <w:pPr>
        <w:spacing w:after="0" w:line="240" w:lineRule="auto"/>
        <w:rPr>
          <w:rFonts w:asciiTheme="majorHAnsi" w:hAnsiTheme="majorHAnsi" w:cs="Courier New"/>
          <w:color w:val="000000"/>
          <w:sz w:val="24"/>
          <w:szCs w:val="24"/>
        </w:rPr>
      </w:pPr>
      <w:r w:rsidRPr="00EE1E74">
        <w:rPr>
          <w:rFonts w:asciiTheme="majorHAnsi" w:hAnsiTheme="majorHAnsi" w:cs="Courier New"/>
          <w:b/>
          <w:color w:val="000000"/>
          <w:sz w:val="24"/>
          <w:szCs w:val="24"/>
        </w:rPr>
        <w:t>TECHNICAL GRAPHICAL COMMUNICATION</w:t>
      </w:r>
      <w:r>
        <w:rPr>
          <w:rFonts w:asciiTheme="majorHAnsi" w:hAnsiTheme="majorHAnsi" w:cs="Courier New"/>
          <w:color w:val="000000"/>
          <w:sz w:val="24"/>
          <w:szCs w:val="24"/>
        </w:rPr>
        <w:t xml:space="preserve"> </w:t>
      </w:r>
      <w:r w:rsidR="00EE1E74" w:rsidRPr="00EE1E74">
        <w:rPr>
          <w:rFonts w:asciiTheme="majorHAnsi" w:hAnsiTheme="majorHAnsi" w:cs="Courier New"/>
          <w:b/>
          <w:color w:val="000000"/>
          <w:sz w:val="24"/>
          <w:szCs w:val="24"/>
        </w:rPr>
        <w:t>first reading</w:t>
      </w:r>
      <w:r>
        <w:rPr>
          <w:rFonts w:asciiTheme="majorHAnsi" w:hAnsiTheme="majorHAnsi" w:cs="Courier New"/>
          <w:color w:val="000000"/>
          <w:sz w:val="24"/>
          <w:szCs w:val="24"/>
        </w:rPr>
        <w:t>– Need rational and technical data to support.  Need to take out teach in rational.  Need one more unit.  Has to be 12 or more units</w:t>
      </w:r>
      <w:r w:rsidR="00EE1E74">
        <w:rPr>
          <w:rFonts w:asciiTheme="majorHAnsi" w:hAnsiTheme="majorHAnsi" w:cs="Courier New"/>
          <w:color w:val="000000"/>
          <w:sz w:val="24"/>
          <w:szCs w:val="24"/>
        </w:rPr>
        <w:t xml:space="preserve">.  Tom will add another class or increase units for another course.  If units added, course needs to be re-reviewed. </w:t>
      </w:r>
      <w:r>
        <w:rPr>
          <w:rFonts w:asciiTheme="majorHAnsi" w:hAnsiTheme="majorHAnsi" w:cs="Courier New"/>
          <w:color w:val="000000"/>
          <w:sz w:val="24"/>
          <w:szCs w:val="24"/>
        </w:rPr>
        <w:t xml:space="preserve">SLO – will get some skill verbs.  </w:t>
      </w:r>
      <w:r w:rsidR="00EE1E74">
        <w:rPr>
          <w:rFonts w:asciiTheme="majorHAnsi" w:hAnsiTheme="majorHAnsi" w:cs="Courier New"/>
          <w:color w:val="000000"/>
          <w:sz w:val="24"/>
          <w:szCs w:val="24"/>
        </w:rPr>
        <w:t>LeAnn will work with Tom</w:t>
      </w:r>
      <w:r w:rsidR="00322CCF">
        <w:rPr>
          <w:rFonts w:asciiTheme="majorHAnsi" w:hAnsiTheme="majorHAnsi" w:cs="Courier New"/>
          <w:color w:val="000000"/>
          <w:sz w:val="24"/>
          <w:szCs w:val="24"/>
        </w:rPr>
        <w:t>.</w:t>
      </w:r>
      <w:r w:rsidR="00EE1E74">
        <w:rPr>
          <w:rFonts w:asciiTheme="majorHAnsi" w:hAnsiTheme="majorHAnsi" w:cs="Courier New"/>
          <w:color w:val="000000"/>
          <w:sz w:val="24"/>
          <w:szCs w:val="24"/>
        </w:rPr>
        <w:t xml:space="preserve"> </w:t>
      </w:r>
    </w:p>
    <w:p w:rsidR="00EE1E74" w:rsidRDefault="00EE1E74" w:rsidP="0054285E">
      <w:pPr>
        <w:spacing w:after="0" w:line="240" w:lineRule="auto"/>
        <w:rPr>
          <w:rFonts w:asciiTheme="majorHAnsi" w:hAnsiTheme="majorHAnsi" w:cs="Courier New"/>
          <w:color w:val="000000"/>
          <w:sz w:val="24"/>
          <w:szCs w:val="24"/>
        </w:rPr>
      </w:pPr>
    </w:p>
    <w:p w:rsidR="00264782" w:rsidRPr="00264782" w:rsidRDefault="00264782" w:rsidP="0054285E">
      <w:pPr>
        <w:spacing w:after="0" w:line="240" w:lineRule="auto"/>
        <w:rPr>
          <w:rFonts w:asciiTheme="majorHAnsi" w:hAnsiTheme="majorHAnsi" w:cs="Courier New"/>
          <w:color w:val="000000"/>
          <w:sz w:val="24"/>
          <w:szCs w:val="24"/>
        </w:rPr>
      </w:pPr>
      <w:proofErr w:type="gramStart"/>
      <w:r w:rsidRPr="00EE1E74">
        <w:rPr>
          <w:rFonts w:asciiTheme="majorHAnsi" w:hAnsiTheme="majorHAnsi" w:cs="Courier New"/>
          <w:b/>
          <w:color w:val="000000"/>
          <w:sz w:val="24"/>
          <w:szCs w:val="24"/>
        </w:rPr>
        <w:lastRenderedPageBreak/>
        <w:t>Sustainable Design</w:t>
      </w:r>
      <w:r w:rsidRPr="00264782">
        <w:rPr>
          <w:rFonts w:asciiTheme="majorHAnsi" w:hAnsiTheme="majorHAnsi" w:cs="Courier New"/>
          <w:color w:val="000000"/>
          <w:sz w:val="24"/>
          <w:szCs w:val="24"/>
        </w:rPr>
        <w:t xml:space="preserve"> –</w:t>
      </w:r>
      <w:r>
        <w:rPr>
          <w:rFonts w:asciiTheme="majorHAnsi" w:hAnsiTheme="majorHAnsi" w:cs="Courier New"/>
          <w:color w:val="000000"/>
          <w:sz w:val="24"/>
          <w:szCs w:val="24"/>
        </w:rPr>
        <w:t xml:space="preserve"> Word Smith </w:t>
      </w:r>
      <w:r w:rsidR="004F1013">
        <w:rPr>
          <w:rFonts w:asciiTheme="majorHAnsi" w:hAnsiTheme="majorHAnsi" w:cs="Courier New"/>
          <w:color w:val="000000"/>
          <w:sz w:val="24"/>
          <w:szCs w:val="24"/>
        </w:rPr>
        <w:t>Catalog Description.</w:t>
      </w:r>
      <w:proofErr w:type="gramEnd"/>
      <w:r w:rsidR="004F1013">
        <w:rPr>
          <w:rFonts w:asciiTheme="majorHAnsi" w:hAnsiTheme="majorHAnsi" w:cs="Courier New"/>
          <w:color w:val="000000"/>
          <w:sz w:val="24"/>
          <w:szCs w:val="24"/>
        </w:rPr>
        <w:t xml:space="preserve">  Fix SLO – way too much.  No rational and market data.</w:t>
      </w:r>
      <w:r w:rsidR="00156B32">
        <w:rPr>
          <w:rFonts w:asciiTheme="majorHAnsi" w:hAnsiTheme="majorHAnsi" w:cs="Courier New"/>
          <w:color w:val="000000"/>
          <w:sz w:val="24"/>
          <w:szCs w:val="24"/>
        </w:rPr>
        <w:t xml:space="preserve">  </w:t>
      </w:r>
    </w:p>
    <w:p w:rsidR="003E35A0" w:rsidRDefault="003E35A0" w:rsidP="0054285E">
      <w:pPr>
        <w:spacing w:after="0" w:line="240" w:lineRule="auto"/>
        <w:rPr>
          <w:rFonts w:asciiTheme="majorHAnsi" w:hAnsiTheme="majorHAnsi"/>
          <w:sz w:val="24"/>
          <w:szCs w:val="24"/>
        </w:rPr>
      </w:pPr>
    </w:p>
    <w:p w:rsidR="004F1013" w:rsidRDefault="004F1013" w:rsidP="0054285E">
      <w:pPr>
        <w:spacing w:after="0" w:line="240" w:lineRule="auto"/>
        <w:rPr>
          <w:rFonts w:asciiTheme="majorHAnsi" w:hAnsiTheme="majorHAnsi"/>
          <w:sz w:val="24"/>
          <w:szCs w:val="24"/>
        </w:rPr>
      </w:pPr>
      <w:r w:rsidRPr="00EE1E74">
        <w:rPr>
          <w:rFonts w:asciiTheme="majorHAnsi" w:hAnsiTheme="majorHAnsi"/>
          <w:b/>
          <w:sz w:val="24"/>
          <w:szCs w:val="24"/>
          <w:u w:val="single"/>
        </w:rPr>
        <w:t>Recommendation for a new rout</w:t>
      </w:r>
      <w:r w:rsidR="00271C27" w:rsidRPr="00EE1E74">
        <w:rPr>
          <w:rFonts w:asciiTheme="majorHAnsi" w:hAnsiTheme="majorHAnsi"/>
          <w:b/>
          <w:sz w:val="24"/>
          <w:szCs w:val="24"/>
          <w:u w:val="single"/>
        </w:rPr>
        <w:t>e for new programs</w:t>
      </w:r>
      <w:r>
        <w:rPr>
          <w:rFonts w:asciiTheme="majorHAnsi" w:hAnsiTheme="majorHAnsi"/>
          <w:sz w:val="24"/>
          <w:szCs w:val="24"/>
        </w:rPr>
        <w:t xml:space="preserve">:   When Curriculum rep sees </w:t>
      </w:r>
      <w:r w:rsidRPr="003337A1">
        <w:rPr>
          <w:rFonts w:asciiTheme="majorHAnsi" w:hAnsiTheme="majorHAnsi"/>
          <w:b/>
          <w:sz w:val="24"/>
          <w:szCs w:val="24"/>
        </w:rPr>
        <w:t xml:space="preserve">the </w:t>
      </w:r>
      <w:r w:rsidR="00271C27" w:rsidRPr="003337A1">
        <w:rPr>
          <w:rFonts w:asciiTheme="majorHAnsi" w:hAnsiTheme="majorHAnsi"/>
          <w:b/>
          <w:sz w:val="24"/>
          <w:szCs w:val="24"/>
        </w:rPr>
        <w:t xml:space="preserve">new </w:t>
      </w:r>
      <w:r w:rsidRPr="003337A1">
        <w:rPr>
          <w:rFonts w:asciiTheme="majorHAnsi" w:hAnsiTheme="majorHAnsi"/>
          <w:b/>
          <w:sz w:val="24"/>
          <w:szCs w:val="24"/>
        </w:rPr>
        <w:t>program proposal</w:t>
      </w:r>
      <w:r>
        <w:rPr>
          <w:rFonts w:asciiTheme="majorHAnsi" w:hAnsiTheme="majorHAnsi"/>
          <w:sz w:val="24"/>
          <w:szCs w:val="24"/>
        </w:rPr>
        <w:t xml:space="preserve"> in the proposal list on Curricunet, the originator must talk to the Dean of Career Development.</w:t>
      </w:r>
      <w:r w:rsidR="00156B32">
        <w:rPr>
          <w:rFonts w:asciiTheme="majorHAnsi" w:hAnsiTheme="majorHAnsi"/>
          <w:sz w:val="24"/>
          <w:szCs w:val="24"/>
        </w:rPr>
        <w:t xml:space="preserve">  In Rational: why course has been deleted or added.  </w:t>
      </w:r>
      <w:proofErr w:type="gramStart"/>
      <w:r w:rsidR="00156B32">
        <w:rPr>
          <w:rFonts w:asciiTheme="majorHAnsi" w:hAnsiTheme="majorHAnsi"/>
          <w:sz w:val="24"/>
          <w:szCs w:val="24"/>
        </w:rPr>
        <w:t>Market for course.</w:t>
      </w:r>
      <w:proofErr w:type="gramEnd"/>
      <w:r w:rsidR="00271C27">
        <w:rPr>
          <w:rFonts w:asciiTheme="majorHAnsi" w:hAnsiTheme="majorHAnsi"/>
          <w:sz w:val="24"/>
          <w:szCs w:val="24"/>
        </w:rPr>
        <w:t xml:space="preserve"> </w:t>
      </w:r>
    </w:p>
    <w:p w:rsidR="00156B32" w:rsidRDefault="00156B32" w:rsidP="0054285E">
      <w:pPr>
        <w:spacing w:after="0" w:line="240" w:lineRule="auto"/>
        <w:rPr>
          <w:rFonts w:asciiTheme="majorHAnsi" w:hAnsiTheme="majorHAnsi"/>
          <w:sz w:val="24"/>
          <w:szCs w:val="24"/>
        </w:rPr>
      </w:pPr>
      <w:r w:rsidRPr="001E2F80">
        <w:rPr>
          <w:rFonts w:asciiTheme="majorHAnsi" w:hAnsiTheme="majorHAnsi"/>
          <w:sz w:val="24"/>
          <w:szCs w:val="24"/>
        </w:rPr>
        <w:t>M/S/P - Doug/Patricia</w:t>
      </w:r>
    </w:p>
    <w:p w:rsidR="00271C27" w:rsidRDefault="003337A1" w:rsidP="0054285E">
      <w:pPr>
        <w:spacing w:after="0" w:line="240" w:lineRule="auto"/>
        <w:rPr>
          <w:rFonts w:asciiTheme="majorHAnsi" w:hAnsiTheme="majorHAnsi"/>
          <w:sz w:val="24"/>
          <w:szCs w:val="24"/>
        </w:rPr>
      </w:pPr>
      <w:r w:rsidRPr="003337A1">
        <w:rPr>
          <w:rFonts w:asciiTheme="majorHAnsi" w:hAnsiTheme="majorHAnsi"/>
          <w:b/>
          <w:sz w:val="24"/>
          <w:szCs w:val="24"/>
        </w:rPr>
        <w:t>Existing programs</w:t>
      </w:r>
      <w:r>
        <w:rPr>
          <w:rFonts w:asciiTheme="majorHAnsi" w:hAnsiTheme="majorHAnsi"/>
          <w:b/>
          <w:sz w:val="24"/>
          <w:szCs w:val="24"/>
        </w:rPr>
        <w:t xml:space="preserve"> </w:t>
      </w:r>
      <w:r w:rsidRPr="003337A1">
        <w:rPr>
          <w:rFonts w:asciiTheme="majorHAnsi" w:hAnsiTheme="majorHAnsi"/>
          <w:sz w:val="24"/>
          <w:szCs w:val="24"/>
        </w:rPr>
        <w:t>need to be clear why courses are being added or removed, but no new complete needs analysis</w:t>
      </w:r>
      <w:r>
        <w:rPr>
          <w:rFonts w:asciiTheme="majorHAnsi" w:hAnsiTheme="majorHAnsi"/>
          <w:sz w:val="24"/>
          <w:szCs w:val="24"/>
        </w:rPr>
        <w:t>.</w:t>
      </w:r>
    </w:p>
    <w:p w:rsidR="00322CCF" w:rsidRDefault="00322CCF" w:rsidP="0054285E">
      <w:pPr>
        <w:spacing w:after="0" w:line="240" w:lineRule="auto"/>
        <w:rPr>
          <w:rFonts w:asciiTheme="majorHAnsi" w:hAnsiTheme="majorHAnsi"/>
          <w:sz w:val="24"/>
          <w:szCs w:val="24"/>
        </w:rPr>
      </w:pPr>
    </w:p>
    <w:p w:rsidR="00322CCF" w:rsidRDefault="00322CCF" w:rsidP="0054285E">
      <w:pPr>
        <w:spacing w:after="0" w:line="240" w:lineRule="auto"/>
        <w:rPr>
          <w:rFonts w:asciiTheme="majorHAnsi" w:hAnsiTheme="majorHAnsi"/>
          <w:sz w:val="24"/>
          <w:szCs w:val="24"/>
        </w:rPr>
      </w:pPr>
      <w:proofErr w:type="gramStart"/>
      <w:r w:rsidRPr="00322CCF">
        <w:rPr>
          <w:rFonts w:asciiTheme="majorHAnsi" w:hAnsiTheme="majorHAnsi"/>
          <w:b/>
          <w:sz w:val="24"/>
          <w:szCs w:val="24"/>
          <w:u w:val="single"/>
        </w:rPr>
        <w:t xml:space="preserve">Meeting Board March </w:t>
      </w:r>
      <w:r w:rsidRPr="00322CCF">
        <w:rPr>
          <w:rFonts w:asciiTheme="majorHAnsi" w:hAnsiTheme="majorHAnsi"/>
          <w:b/>
          <w:sz w:val="24"/>
          <w:szCs w:val="24"/>
        </w:rPr>
        <w:t>deadline for changes to go into catalog.</w:t>
      </w:r>
      <w:proofErr w:type="gramEnd"/>
      <w:r>
        <w:rPr>
          <w:rFonts w:asciiTheme="majorHAnsi" w:hAnsiTheme="majorHAnsi"/>
          <w:sz w:val="24"/>
          <w:szCs w:val="24"/>
        </w:rPr>
        <w:t xml:space="preserve"> The committee has not done fi</w:t>
      </w:r>
      <w:r w:rsidR="00EF6504">
        <w:rPr>
          <w:rFonts w:asciiTheme="majorHAnsi" w:hAnsiTheme="majorHAnsi"/>
          <w:sz w:val="24"/>
          <w:szCs w:val="24"/>
        </w:rPr>
        <w:t>rst readings for all programs. L</w:t>
      </w:r>
      <w:r>
        <w:rPr>
          <w:rFonts w:asciiTheme="majorHAnsi" w:hAnsiTheme="majorHAnsi"/>
          <w:sz w:val="24"/>
          <w:szCs w:val="24"/>
        </w:rPr>
        <w:t>eAnn will explor</w:t>
      </w:r>
      <w:r w:rsidR="00EF6504">
        <w:rPr>
          <w:rFonts w:asciiTheme="majorHAnsi" w:hAnsiTheme="majorHAnsi"/>
          <w:sz w:val="24"/>
          <w:szCs w:val="24"/>
        </w:rPr>
        <w:t xml:space="preserve">e whether a committee </w:t>
      </w:r>
      <w:proofErr w:type="gramStart"/>
      <w:r w:rsidR="00EF6504">
        <w:rPr>
          <w:rFonts w:asciiTheme="majorHAnsi" w:hAnsiTheme="majorHAnsi"/>
          <w:sz w:val="24"/>
          <w:szCs w:val="24"/>
        </w:rPr>
        <w:t xml:space="preserve">meeting </w:t>
      </w:r>
      <w:r>
        <w:rPr>
          <w:rFonts w:asciiTheme="majorHAnsi" w:hAnsiTheme="majorHAnsi"/>
          <w:sz w:val="24"/>
          <w:szCs w:val="24"/>
        </w:rPr>
        <w:t xml:space="preserve"> February</w:t>
      </w:r>
      <w:proofErr w:type="gramEnd"/>
      <w:r w:rsidR="00EF6504">
        <w:rPr>
          <w:rFonts w:asciiTheme="majorHAnsi" w:hAnsiTheme="majorHAnsi"/>
          <w:sz w:val="24"/>
          <w:szCs w:val="24"/>
        </w:rPr>
        <w:t xml:space="preserve"> 2 could be used for last approvals.  Committee would give </w:t>
      </w:r>
      <w:proofErr w:type="gramStart"/>
      <w:r w:rsidR="00EF6504">
        <w:rPr>
          <w:rFonts w:asciiTheme="majorHAnsi" w:hAnsiTheme="majorHAnsi"/>
          <w:sz w:val="24"/>
          <w:szCs w:val="24"/>
        </w:rPr>
        <w:t>departments  feedback</w:t>
      </w:r>
      <w:proofErr w:type="gramEnd"/>
      <w:r w:rsidR="00EF6504">
        <w:rPr>
          <w:rFonts w:asciiTheme="majorHAnsi" w:hAnsiTheme="majorHAnsi"/>
          <w:sz w:val="24"/>
          <w:szCs w:val="24"/>
        </w:rPr>
        <w:t xml:space="preserve"> based on Dec 8 meeting reviews.</w:t>
      </w:r>
    </w:p>
    <w:p w:rsidR="00A26EB9" w:rsidRDefault="00A26EB9" w:rsidP="0054285E">
      <w:pPr>
        <w:spacing w:after="0" w:line="240" w:lineRule="auto"/>
        <w:rPr>
          <w:rFonts w:asciiTheme="majorHAnsi" w:hAnsiTheme="majorHAnsi"/>
          <w:sz w:val="24"/>
          <w:szCs w:val="24"/>
        </w:rPr>
      </w:pPr>
    </w:p>
    <w:p w:rsidR="00A26EB9" w:rsidRDefault="00A26EB9" w:rsidP="0054285E">
      <w:pPr>
        <w:spacing w:after="0" w:line="240" w:lineRule="auto"/>
        <w:rPr>
          <w:rFonts w:asciiTheme="majorHAnsi" w:hAnsiTheme="majorHAnsi"/>
          <w:sz w:val="24"/>
          <w:szCs w:val="24"/>
        </w:rPr>
      </w:pPr>
      <w:r w:rsidRPr="00A26EB9">
        <w:rPr>
          <w:rFonts w:asciiTheme="majorHAnsi" w:hAnsiTheme="majorHAnsi"/>
          <w:b/>
          <w:sz w:val="24"/>
          <w:szCs w:val="24"/>
          <w:u w:val="single"/>
        </w:rPr>
        <w:t>Programs in the Catalog</w:t>
      </w:r>
      <w:r>
        <w:rPr>
          <w:rFonts w:asciiTheme="majorHAnsi" w:hAnsiTheme="majorHAnsi"/>
          <w:b/>
          <w:sz w:val="24"/>
          <w:szCs w:val="24"/>
          <w:u w:val="single"/>
        </w:rPr>
        <w:t xml:space="preserve"> </w:t>
      </w:r>
      <w:r w:rsidRPr="00A26EB9">
        <w:rPr>
          <w:rFonts w:asciiTheme="majorHAnsi" w:hAnsiTheme="majorHAnsi"/>
          <w:sz w:val="24"/>
          <w:szCs w:val="24"/>
        </w:rPr>
        <w:t>There was detailed discussion</w:t>
      </w:r>
      <w:r>
        <w:rPr>
          <w:rFonts w:asciiTheme="majorHAnsi" w:hAnsiTheme="majorHAnsi"/>
          <w:b/>
          <w:sz w:val="24"/>
          <w:szCs w:val="24"/>
          <w:u w:val="single"/>
        </w:rPr>
        <w:t xml:space="preserve"> </w:t>
      </w:r>
      <w:r w:rsidRPr="00A26EB9">
        <w:rPr>
          <w:rFonts w:asciiTheme="majorHAnsi" w:hAnsiTheme="majorHAnsi"/>
          <w:sz w:val="24"/>
          <w:szCs w:val="24"/>
        </w:rPr>
        <w:t>about the types of certificates that wou</w:t>
      </w:r>
      <w:r>
        <w:rPr>
          <w:rFonts w:asciiTheme="majorHAnsi" w:hAnsiTheme="majorHAnsi"/>
          <w:sz w:val="24"/>
          <w:szCs w:val="24"/>
        </w:rPr>
        <w:t>ld be published in the catalog and what a department should do if it offers a certificate that is not approved by the State. Only State approved certificates can go on a WVC transcript.</w:t>
      </w:r>
    </w:p>
    <w:p w:rsidR="004F4B5D" w:rsidRDefault="004F4B5D" w:rsidP="0054285E">
      <w:pPr>
        <w:spacing w:after="0" w:line="240" w:lineRule="auto"/>
        <w:rPr>
          <w:rFonts w:asciiTheme="majorHAnsi" w:hAnsiTheme="majorHAnsi"/>
          <w:sz w:val="24"/>
          <w:szCs w:val="24"/>
        </w:rPr>
      </w:pPr>
    </w:p>
    <w:p w:rsidR="004F4B5D" w:rsidRPr="004F4B5D" w:rsidRDefault="004F4B5D" w:rsidP="0054285E">
      <w:pPr>
        <w:spacing w:after="0" w:line="240" w:lineRule="auto"/>
        <w:rPr>
          <w:rFonts w:asciiTheme="majorHAnsi" w:hAnsiTheme="majorHAnsi"/>
          <w:b/>
          <w:sz w:val="24"/>
          <w:szCs w:val="24"/>
        </w:rPr>
      </w:pPr>
      <w:proofErr w:type="gramStart"/>
      <w:r w:rsidRPr="004F4B5D">
        <w:rPr>
          <w:rFonts w:asciiTheme="majorHAnsi" w:hAnsiTheme="majorHAnsi"/>
          <w:b/>
          <w:sz w:val="24"/>
          <w:szCs w:val="24"/>
        </w:rPr>
        <w:t>NEXT MEETING 12/8/2010.</w:t>
      </w:r>
      <w:proofErr w:type="gramEnd"/>
    </w:p>
    <w:p w:rsidR="0054285E" w:rsidRPr="00E628AF" w:rsidRDefault="0054285E" w:rsidP="00661811">
      <w:pPr>
        <w:spacing w:after="0"/>
        <w:rPr>
          <w:rFonts w:asciiTheme="majorHAnsi" w:hAnsiTheme="majorHAnsi"/>
          <w:sz w:val="24"/>
          <w:szCs w:val="24"/>
        </w:rPr>
      </w:pPr>
    </w:p>
    <w:p w:rsidR="00913BEC" w:rsidRPr="00E628AF" w:rsidRDefault="00913BEC">
      <w:pPr>
        <w:rPr>
          <w:rFonts w:asciiTheme="majorHAnsi" w:hAnsiTheme="majorHAnsi"/>
          <w:sz w:val="24"/>
          <w:szCs w:val="24"/>
        </w:rPr>
      </w:pPr>
    </w:p>
    <w:sectPr w:rsidR="00913BEC" w:rsidRPr="00E628AF" w:rsidSect="00D25513">
      <w:pgSz w:w="12240" w:h="15840"/>
      <w:pgMar w:top="1440" w:right="63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Palatino">
    <w:altName w:val="Book Antiqua"/>
    <w:charset w:val="00"/>
    <w:family w:val="roman"/>
    <w:pitch w:val="variable"/>
    <w:sig w:usb0="00000007" w:usb1="00000000" w:usb2="00000000" w:usb3="00000000" w:csb0="00000093"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20002A87" w:usb1="00000000" w:usb2="00000000"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59390E"/>
    <w:multiLevelType w:val="hybridMultilevel"/>
    <w:tmpl w:val="FABA3E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661811"/>
    <w:rsid w:val="00060CF9"/>
    <w:rsid w:val="00156B32"/>
    <w:rsid w:val="001E2F80"/>
    <w:rsid w:val="00200C6B"/>
    <w:rsid w:val="002260B0"/>
    <w:rsid w:val="002458C5"/>
    <w:rsid w:val="00264782"/>
    <w:rsid w:val="00271C27"/>
    <w:rsid w:val="00322CCF"/>
    <w:rsid w:val="003337A1"/>
    <w:rsid w:val="003A54C9"/>
    <w:rsid w:val="003E35A0"/>
    <w:rsid w:val="004731D8"/>
    <w:rsid w:val="004F1013"/>
    <w:rsid w:val="004F4B5D"/>
    <w:rsid w:val="00516B19"/>
    <w:rsid w:val="0054285E"/>
    <w:rsid w:val="005F2B8F"/>
    <w:rsid w:val="006540A8"/>
    <w:rsid w:val="00661811"/>
    <w:rsid w:val="006C0EE7"/>
    <w:rsid w:val="006D41CD"/>
    <w:rsid w:val="007A5D2F"/>
    <w:rsid w:val="00913BEC"/>
    <w:rsid w:val="00920E89"/>
    <w:rsid w:val="009614E3"/>
    <w:rsid w:val="009C7CFD"/>
    <w:rsid w:val="00A26EB9"/>
    <w:rsid w:val="00AE21D8"/>
    <w:rsid w:val="00CA2E27"/>
    <w:rsid w:val="00CF5DF0"/>
    <w:rsid w:val="00D25513"/>
    <w:rsid w:val="00D85B13"/>
    <w:rsid w:val="00DF38E4"/>
    <w:rsid w:val="00E415D2"/>
    <w:rsid w:val="00E628AF"/>
    <w:rsid w:val="00EA7141"/>
    <w:rsid w:val="00EE1E74"/>
    <w:rsid w:val="00EF6504"/>
    <w:rsid w:val="00F00BAE"/>
    <w:rsid w:val="00F02EE8"/>
    <w:rsid w:val="00F342B5"/>
    <w:rsid w:val="00FD105D"/>
    <w:rsid w:val="00FE7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1811"/>
    <w:rPr>
      <w:rFonts w:ascii="Calibri" w:eastAsia="Calibri" w:hAnsi="Calibri" w:cs="Times New Roman"/>
    </w:rPr>
  </w:style>
  <w:style w:type="paragraph" w:styleId="Heading3">
    <w:name w:val="heading 3"/>
    <w:basedOn w:val="Normal"/>
    <w:next w:val="Normal"/>
    <w:link w:val="Heading3Char"/>
    <w:qFormat/>
    <w:rsid w:val="00F342B5"/>
    <w:pPr>
      <w:keepNext/>
      <w:tabs>
        <w:tab w:val="left" w:pos="720"/>
        <w:tab w:val="num" w:pos="1620"/>
      </w:tabs>
      <w:spacing w:after="0" w:line="240" w:lineRule="auto"/>
      <w:ind w:left="720" w:hanging="360"/>
      <w:jc w:val="both"/>
      <w:outlineLvl w:val="2"/>
    </w:pPr>
    <w:rPr>
      <w:rFonts w:ascii="Palatino" w:eastAsia="Times New Roman" w:hAnsi="Palatino"/>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661811"/>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661811"/>
    <w:rPr>
      <w:rFonts w:ascii="Consolas" w:eastAsia="Calibri" w:hAnsi="Consolas" w:cs="Times New Roman"/>
      <w:sz w:val="21"/>
      <w:szCs w:val="21"/>
    </w:rPr>
  </w:style>
  <w:style w:type="paragraph" w:styleId="ListParagraph">
    <w:name w:val="List Paragraph"/>
    <w:basedOn w:val="Normal"/>
    <w:uiPriority w:val="34"/>
    <w:qFormat/>
    <w:rsid w:val="00D85B13"/>
    <w:pPr>
      <w:ind w:left="720"/>
      <w:contextualSpacing/>
    </w:pPr>
  </w:style>
  <w:style w:type="character" w:customStyle="1" w:styleId="Heading3Char">
    <w:name w:val="Heading 3 Char"/>
    <w:basedOn w:val="DefaultParagraphFont"/>
    <w:link w:val="Heading3"/>
    <w:rsid w:val="00F342B5"/>
    <w:rPr>
      <w:rFonts w:ascii="Palatino" w:eastAsia="Times New Roman" w:hAnsi="Palatino" w:cs="Times New Roman"/>
      <w:b/>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662</Words>
  <Characters>3775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4429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wvmccd</dc:creator>
  <cp:keywords/>
  <dc:description/>
  <cp:lastModifiedBy>Leann McGinley</cp:lastModifiedBy>
  <cp:revision>7</cp:revision>
  <dcterms:created xsi:type="dcterms:W3CDTF">2010-12-02T17:27:00Z</dcterms:created>
  <dcterms:modified xsi:type="dcterms:W3CDTF">2012-06-20T00:20:00Z</dcterms:modified>
</cp:coreProperties>
</file>