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8A9C6F" w14:textId="77777777" w:rsidR="00194228" w:rsidRPr="006F65AF" w:rsidRDefault="00194228" w:rsidP="00194228">
      <w:pPr>
        <w:pStyle w:val="Title"/>
        <w:rPr>
          <w:color w:val="000000" w:themeColor="text1"/>
          <w:sz w:val="24"/>
          <w:szCs w:val="24"/>
        </w:rPr>
      </w:pPr>
      <w:r w:rsidRPr="006F65AF">
        <w:rPr>
          <w:color w:val="000000" w:themeColor="text1"/>
          <w:sz w:val="24"/>
          <w:szCs w:val="24"/>
        </w:rPr>
        <w:t>Distance Education Committee</w:t>
      </w:r>
    </w:p>
    <w:p w14:paraId="249FF7D6" w14:textId="77777777" w:rsidR="00194228" w:rsidRPr="00A12323" w:rsidRDefault="00A12323" w:rsidP="00194228">
      <w:pPr>
        <w:rPr>
          <w:color w:val="002DFF"/>
        </w:rPr>
      </w:pPr>
      <w:r>
        <w:rPr>
          <w:color w:val="002DFF"/>
        </w:rPr>
        <w:t>Notes</w:t>
      </w:r>
    </w:p>
    <w:p w14:paraId="27F39859" w14:textId="77777777" w:rsidR="00194228" w:rsidRPr="006F65AF" w:rsidRDefault="00194228" w:rsidP="00194228">
      <w:pPr>
        <w:rPr>
          <w:color w:val="000000" w:themeColor="text1"/>
        </w:rPr>
      </w:pPr>
      <w:r w:rsidRPr="006F65AF">
        <w:rPr>
          <w:color w:val="000000" w:themeColor="text1"/>
        </w:rPr>
        <w:t xml:space="preserve">Tuesday, </w:t>
      </w:r>
      <w:r>
        <w:rPr>
          <w:color w:val="000000" w:themeColor="text1"/>
        </w:rPr>
        <w:t>October 6</w:t>
      </w:r>
      <w:r w:rsidRPr="006F65AF">
        <w:rPr>
          <w:color w:val="000000" w:themeColor="text1"/>
        </w:rPr>
        <w:t>, 20</w:t>
      </w:r>
      <w:r>
        <w:rPr>
          <w:color w:val="000000" w:themeColor="text1"/>
        </w:rPr>
        <w:t>20</w:t>
      </w:r>
    </w:p>
    <w:p w14:paraId="47284C5F" w14:textId="77777777" w:rsidR="00194228" w:rsidRPr="006F65AF" w:rsidRDefault="00194228" w:rsidP="00194228">
      <w:pPr>
        <w:rPr>
          <w:color w:val="000000" w:themeColor="text1"/>
        </w:rPr>
      </w:pPr>
      <w:r w:rsidRPr="006F65AF">
        <w:rPr>
          <w:color w:val="000000" w:themeColor="text1"/>
        </w:rPr>
        <w:t>Time:  2:15 – 3:45 </w:t>
      </w:r>
    </w:p>
    <w:p w14:paraId="7006C1A2" w14:textId="77777777" w:rsidR="00194228" w:rsidRDefault="00194228" w:rsidP="00194228">
      <w:pPr>
        <w:rPr>
          <w:color w:val="000000" w:themeColor="text1"/>
        </w:rPr>
      </w:pPr>
      <w:r w:rsidRPr="006F65AF">
        <w:rPr>
          <w:color w:val="000000" w:themeColor="text1"/>
        </w:rPr>
        <w:t>Location:  Zoo</w:t>
      </w:r>
      <w:r>
        <w:rPr>
          <w:color w:val="000000" w:themeColor="text1"/>
        </w:rPr>
        <w:t>m</w:t>
      </w:r>
    </w:p>
    <w:p w14:paraId="4E3F5DFC" w14:textId="77777777" w:rsidR="00194228" w:rsidRPr="00627A9D" w:rsidRDefault="002A680F" w:rsidP="00194228">
      <w:pPr>
        <w:rPr>
          <w:rFonts w:ascii="Times New Roman" w:eastAsia="Times New Roman" w:hAnsi="Times New Roman" w:cs="Times New Roman"/>
        </w:rPr>
      </w:pPr>
      <w:hyperlink r:id="rId10" w:history="1">
        <w:r w:rsidR="00194228" w:rsidRPr="001F5E7F">
          <w:rPr>
            <w:rStyle w:val="Hyperlink"/>
            <w:rFonts w:ascii="Helvetica" w:eastAsia="Times New Roman" w:hAnsi="Helvetica" w:cs="Times New Roman"/>
            <w:sz w:val="21"/>
            <w:szCs w:val="21"/>
            <w:shd w:val="clear" w:color="auto" w:fill="FFFFFF"/>
          </w:rPr>
          <w:t>https://zoom.us/j/99853494850?pwd=SXJOOUZ2RURoUEJFUWExYTV3dmswdz09</w:t>
        </w:r>
      </w:hyperlink>
    </w:p>
    <w:p w14:paraId="70056961" w14:textId="77777777" w:rsidR="00194228" w:rsidRPr="006F65AF" w:rsidRDefault="00194228" w:rsidP="00194228">
      <w:pPr>
        <w:rPr>
          <w:color w:val="000000" w:themeColor="text1"/>
        </w:rPr>
      </w:pPr>
    </w:p>
    <w:p w14:paraId="1AA8B077" w14:textId="6C3E3D4E" w:rsidR="00194228" w:rsidRPr="00987815" w:rsidRDefault="00194228" w:rsidP="00194228">
      <w:pPr>
        <w:pStyle w:val="ListParagraph"/>
        <w:widowControl w:val="0"/>
        <w:numPr>
          <w:ilvl w:val="0"/>
          <w:numId w:val="1"/>
        </w:numPr>
        <w:spacing w:before="120" w:after="120"/>
        <w:ind w:left="720" w:hanging="720"/>
        <w:rPr>
          <w:color w:val="000000" w:themeColor="text1"/>
        </w:rPr>
      </w:pPr>
      <w:r w:rsidRPr="006F65AF">
        <w:rPr>
          <w:color w:val="000000" w:themeColor="text1"/>
        </w:rPr>
        <w:t xml:space="preserve">Call to order </w:t>
      </w:r>
      <w:r w:rsidR="00A12323" w:rsidRPr="00A12323">
        <w:rPr>
          <w:color w:val="002DFF"/>
        </w:rPr>
        <w:t xml:space="preserve">Meeting was called to order at </w:t>
      </w:r>
      <w:r w:rsidR="005E4CB3">
        <w:rPr>
          <w:color w:val="002DFF"/>
        </w:rPr>
        <w:t>2:17</w:t>
      </w:r>
      <w:r w:rsidR="00C51A1D">
        <w:rPr>
          <w:color w:val="002DFF"/>
        </w:rPr>
        <w:t xml:space="preserve"> by Kea</w:t>
      </w:r>
      <w:r w:rsidR="005E4CB3">
        <w:rPr>
          <w:color w:val="002DFF"/>
        </w:rPr>
        <w:t>.</w:t>
      </w:r>
      <w:r w:rsidR="00C51A1D">
        <w:rPr>
          <w:color w:val="002DFF"/>
        </w:rPr>
        <w:t xml:space="preserve"> Participants included: Mike Angles, Kathy Arnold, Rick Bennett, Michael Byers, Andy Cardamone, </w:t>
      </w:r>
      <w:proofErr w:type="spellStart"/>
      <w:r w:rsidR="00C51A1D">
        <w:rPr>
          <w:color w:val="002DFF"/>
        </w:rPr>
        <w:t>Serkuang</w:t>
      </w:r>
      <w:proofErr w:type="spellEnd"/>
      <w:r w:rsidR="00C51A1D">
        <w:rPr>
          <w:color w:val="002DFF"/>
        </w:rPr>
        <w:t xml:space="preserve"> Chen, Whitney Clay, Ray </w:t>
      </w:r>
      <w:proofErr w:type="spellStart"/>
      <w:r w:rsidR="00C51A1D">
        <w:rPr>
          <w:color w:val="002DFF"/>
        </w:rPr>
        <w:t>Gamba</w:t>
      </w:r>
      <w:proofErr w:type="spellEnd"/>
      <w:r w:rsidR="00C51A1D">
        <w:rPr>
          <w:color w:val="002DFF"/>
        </w:rPr>
        <w:t xml:space="preserve">, Max Gault, Chris Jackson, Jennifer </w:t>
      </w:r>
      <w:proofErr w:type="spellStart"/>
      <w:r w:rsidR="00C51A1D">
        <w:rPr>
          <w:color w:val="002DFF"/>
        </w:rPr>
        <w:t>Keh</w:t>
      </w:r>
      <w:proofErr w:type="spellEnd"/>
      <w:r w:rsidR="00C51A1D">
        <w:rPr>
          <w:color w:val="002DFF"/>
        </w:rPr>
        <w:t>, Jess Lerma, Maryann</w:t>
      </w:r>
      <w:r w:rsidR="004B33AB">
        <w:rPr>
          <w:color w:val="002DFF"/>
        </w:rPr>
        <w:t xml:space="preserve">e </w:t>
      </w:r>
      <w:r w:rsidR="00C51A1D">
        <w:rPr>
          <w:color w:val="002DFF"/>
        </w:rPr>
        <w:t xml:space="preserve">Mills, Laura Plunkett. </w:t>
      </w:r>
    </w:p>
    <w:p w14:paraId="54869361" w14:textId="77777777" w:rsidR="00194228" w:rsidRPr="006F65AF" w:rsidRDefault="00194228" w:rsidP="00194228">
      <w:pPr>
        <w:pStyle w:val="ListParagraph"/>
        <w:widowControl w:val="0"/>
        <w:numPr>
          <w:ilvl w:val="0"/>
          <w:numId w:val="1"/>
        </w:numPr>
        <w:spacing w:before="120" w:after="120"/>
        <w:ind w:left="720" w:hanging="720"/>
        <w:rPr>
          <w:color w:val="000000" w:themeColor="text1"/>
        </w:rPr>
      </w:pPr>
      <w:r w:rsidRPr="006F65AF">
        <w:rPr>
          <w:color w:val="000000" w:themeColor="text1"/>
        </w:rPr>
        <w:t xml:space="preserve">Approval of agenda </w:t>
      </w:r>
      <w:r w:rsidR="0065319D" w:rsidRPr="0065319D">
        <w:rPr>
          <w:color w:val="002DFF"/>
        </w:rPr>
        <w:t>Kea add</w:t>
      </w:r>
      <w:r w:rsidR="0065319D">
        <w:rPr>
          <w:color w:val="002DFF"/>
        </w:rPr>
        <w:t>ed</w:t>
      </w:r>
      <w:r w:rsidR="0065319D" w:rsidRPr="0065319D">
        <w:rPr>
          <w:color w:val="002DFF"/>
        </w:rPr>
        <w:t xml:space="preserve"> item to agenda in Announcements &amp; Information re: update on Panopto. </w:t>
      </w:r>
      <w:r w:rsidR="0065319D">
        <w:rPr>
          <w:color w:val="002DFF"/>
        </w:rPr>
        <w:t>Revised agenda</w:t>
      </w:r>
      <w:r w:rsidR="00A12323" w:rsidRPr="00A12323">
        <w:rPr>
          <w:color w:val="002DFF"/>
        </w:rPr>
        <w:t xml:space="preserve"> was approved.</w:t>
      </w:r>
    </w:p>
    <w:p w14:paraId="49D0DB63" w14:textId="4BD7E579" w:rsidR="00194228" w:rsidRPr="006F65AF" w:rsidRDefault="00194228" w:rsidP="00194228">
      <w:pPr>
        <w:pStyle w:val="ListParagraph"/>
        <w:widowControl w:val="0"/>
        <w:numPr>
          <w:ilvl w:val="0"/>
          <w:numId w:val="1"/>
        </w:numPr>
        <w:spacing w:before="120" w:after="120"/>
        <w:ind w:left="720" w:hanging="720"/>
        <w:rPr>
          <w:color w:val="000000" w:themeColor="text1"/>
        </w:rPr>
      </w:pPr>
      <w:r w:rsidRPr="006F65AF">
        <w:rPr>
          <w:color w:val="000000" w:themeColor="text1"/>
        </w:rPr>
        <w:t xml:space="preserve">Approval of notes to DE Comm </w:t>
      </w:r>
      <w:r>
        <w:rPr>
          <w:color w:val="000000" w:themeColor="text1"/>
        </w:rPr>
        <w:t>Sept. 15</w:t>
      </w:r>
      <w:r w:rsidRPr="006F65AF">
        <w:rPr>
          <w:color w:val="000000" w:themeColor="text1"/>
        </w:rPr>
        <w:t xml:space="preserve"> mtg </w:t>
      </w:r>
      <w:r w:rsidR="00A12323" w:rsidRPr="00A12323">
        <w:rPr>
          <w:color w:val="002DFF"/>
        </w:rPr>
        <w:t>Notes were approved.</w:t>
      </w:r>
      <w:r w:rsidR="00A12323">
        <w:rPr>
          <w:color w:val="002DFF"/>
        </w:rPr>
        <w:t xml:space="preserve"> Kea to send final copy of agenda and </w:t>
      </w:r>
      <w:r w:rsidR="0029006A">
        <w:rPr>
          <w:color w:val="002DFF"/>
        </w:rPr>
        <w:t xml:space="preserve">draft of </w:t>
      </w:r>
      <w:r w:rsidR="00A12323">
        <w:rPr>
          <w:color w:val="002DFF"/>
        </w:rPr>
        <w:t>notes</w:t>
      </w:r>
      <w:r w:rsidR="0029006A">
        <w:rPr>
          <w:color w:val="002DFF"/>
        </w:rPr>
        <w:t xml:space="preserve"> to this meeting</w:t>
      </w:r>
      <w:r w:rsidR="00A12323">
        <w:rPr>
          <w:color w:val="002DFF"/>
        </w:rPr>
        <w:t xml:space="preserve"> to Gault.</w:t>
      </w:r>
    </w:p>
    <w:p w14:paraId="6C7D3510" w14:textId="77777777" w:rsidR="00194228" w:rsidRPr="006F65AF" w:rsidRDefault="00194228" w:rsidP="00194228">
      <w:pPr>
        <w:pStyle w:val="ListParagraph"/>
        <w:widowControl w:val="0"/>
        <w:numPr>
          <w:ilvl w:val="0"/>
          <w:numId w:val="1"/>
        </w:numPr>
        <w:spacing w:before="120" w:after="120"/>
        <w:rPr>
          <w:color w:val="000000" w:themeColor="text1"/>
        </w:rPr>
      </w:pPr>
      <w:r w:rsidRPr="006F65AF">
        <w:rPr>
          <w:color w:val="000000" w:themeColor="text1"/>
        </w:rPr>
        <w:t>Announcements &amp; information </w:t>
      </w:r>
    </w:p>
    <w:p w14:paraId="1A698753" w14:textId="67C5C30A" w:rsidR="00194228" w:rsidRDefault="00194228" w:rsidP="00194228">
      <w:pPr>
        <w:pStyle w:val="ListParagraph"/>
        <w:widowControl w:val="0"/>
        <w:numPr>
          <w:ilvl w:val="1"/>
          <w:numId w:val="1"/>
        </w:numPr>
        <w:spacing w:before="120" w:after="120"/>
        <w:ind w:left="1440" w:hanging="720"/>
        <w:rPr>
          <w:color w:val="000000" w:themeColor="text1"/>
        </w:rPr>
      </w:pPr>
      <w:r w:rsidRPr="005C05AB">
        <w:rPr>
          <w:color w:val="000000" w:themeColor="text1"/>
        </w:rPr>
        <w:t xml:space="preserve">Academic Senate update (Kea/Clay) </w:t>
      </w:r>
      <w:r w:rsidR="005E4CB3">
        <w:rPr>
          <w:color w:val="002DFF"/>
        </w:rPr>
        <w:t xml:space="preserve">Kea will be </w:t>
      </w:r>
      <w:r w:rsidR="0029006A">
        <w:rPr>
          <w:color w:val="002DFF"/>
        </w:rPr>
        <w:t>attending</w:t>
      </w:r>
      <w:r w:rsidR="005E4CB3">
        <w:rPr>
          <w:color w:val="002DFF"/>
        </w:rPr>
        <w:t xml:space="preserve"> next WVC Academic Senate meeting (Oct. 13) to have Jess Lerma officially added to the DE Committee.</w:t>
      </w:r>
    </w:p>
    <w:p w14:paraId="5D792CD4" w14:textId="49D79B57" w:rsidR="00194228" w:rsidRPr="00C740F3" w:rsidRDefault="00194228" w:rsidP="00194228">
      <w:pPr>
        <w:pStyle w:val="ListParagraph"/>
        <w:numPr>
          <w:ilvl w:val="1"/>
          <w:numId w:val="1"/>
        </w:numPr>
        <w:ind w:left="1440" w:hanging="720"/>
        <w:rPr>
          <w:color w:val="000000" w:themeColor="text1"/>
        </w:rPr>
      </w:pPr>
      <w:r>
        <w:rPr>
          <w:color w:val="000000" w:themeColor="text1"/>
        </w:rPr>
        <w:t xml:space="preserve">Canvas Update (Gault) </w:t>
      </w:r>
      <w:r w:rsidR="005E4CB3">
        <w:rPr>
          <w:color w:val="002DFF"/>
        </w:rPr>
        <w:t>No update to report (Gault noted that Canvas updates are issued later in the month).</w:t>
      </w:r>
    </w:p>
    <w:p w14:paraId="0CB9AB44" w14:textId="5E3E4B63"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 xml:space="preserve">Curriculum Comm update (Clay) </w:t>
      </w:r>
      <w:r w:rsidR="005E4CB3">
        <w:rPr>
          <w:color w:val="002DFF"/>
        </w:rPr>
        <w:t>Clay reported 60+ courses for DE Addendum were approved at yesterday’s Curriculum Committee meeting, and that deadlines have been moved upward to Oct. 14. Email notification from Dean Chris Dyer that 250+ courses have been approved for DE Addendum thus far. Clay noted a possible consequence of the large number of courses with DE Addendums could be more program revisions in Spring 2021.</w:t>
      </w:r>
    </w:p>
    <w:p w14:paraId="49EC18E8" w14:textId="75FBBB79" w:rsidR="00194228" w:rsidRDefault="00194228" w:rsidP="00194228">
      <w:pPr>
        <w:pStyle w:val="ListParagraph"/>
        <w:numPr>
          <w:ilvl w:val="1"/>
          <w:numId w:val="1"/>
        </w:numPr>
        <w:spacing w:before="120" w:after="120"/>
        <w:ind w:left="1440" w:hanging="720"/>
        <w:rPr>
          <w:color w:val="000000" w:themeColor="text1"/>
        </w:rPr>
      </w:pPr>
      <w:r>
        <w:rPr>
          <w:color w:val="000000" w:themeColor="text1"/>
        </w:rPr>
        <w:t>ADA Committee update (Clay)</w:t>
      </w:r>
      <w:r w:rsidR="005E4CB3">
        <w:rPr>
          <w:color w:val="000000" w:themeColor="text1"/>
        </w:rPr>
        <w:t xml:space="preserve"> </w:t>
      </w:r>
      <w:r w:rsidR="005E4CB3">
        <w:rPr>
          <w:color w:val="002DFF"/>
        </w:rPr>
        <w:t xml:space="preserve">The ADA Committee is a District-wide committee that addresses ADA  issues including purchasing and instructional materials. The Committee is chaired by Peter </w:t>
      </w:r>
      <w:proofErr w:type="spellStart"/>
      <w:r w:rsidR="005E4CB3">
        <w:rPr>
          <w:color w:val="002DFF"/>
        </w:rPr>
        <w:t>Tiepe</w:t>
      </w:r>
      <w:proofErr w:type="spellEnd"/>
      <w:r w:rsidR="005E4CB3">
        <w:rPr>
          <w:color w:val="002DFF"/>
        </w:rPr>
        <w:t xml:space="preserve"> who has extensive experience in ADA compliance and recognizes the importance of instructional materials and the student experience. Clay reported that the District has purchased Panopto and Zoom. With this, all students will have their own Zoom accounts. WVC will launch </w:t>
      </w:r>
      <w:r w:rsidR="00675FD9">
        <w:rPr>
          <w:color w:val="002DFF"/>
        </w:rPr>
        <w:t xml:space="preserve">student Zoom accounts as early as mid-semester; Mission College will launch next semester. </w:t>
      </w:r>
      <w:proofErr w:type="spellStart"/>
      <w:r w:rsidR="00675FD9">
        <w:rPr>
          <w:color w:val="002DFF"/>
        </w:rPr>
        <w:t>Gamba</w:t>
      </w:r>
      <w:proofErr w:type="spellEnd"/>
      <w:r w:rsidR="00675FD9">
        <w:rPr>
          <w:color w:val="002DFF"/>
        </w:rPr>
        <w:t xml:space="preserve"> added that in the past, Daniel Niemann reviewed all VPATs; however this has changed and now all faculty purchases of software for their class or departments will need VPAT review/approval from Peter </w:t>
      </w:r>
      <w:proofErr w:type="spellStart"/>
      <w:r w:rsidR="00675FD9">
        <w:rPr>
          <w:color w:val="002DFF"/>
        </w:rPr>
        <w:t>Tiepe’s</w:t>
      </w:r>
      <w:proofErr w:type="spellEnd"/>
      <w:r w:rsidR="00675FD9">
        <w:rPr>
          <w:color w:val="002DFF"/>
        </w:rPr>
        <w:t xml:space="preserve"> office. Clay suggested to the ADA Committee a more streamlined process for </w:t>
      </w:r>
      <w:r w:rsidR="00675FD9">
        <w:rPr>
          <w:color w:val="002DFF"/>
        </w:rPr>
        <w:lastRenderedPageBreak/>
        <w:t xml:space="preserve">approval of textbook </w:t>
      </w:r>
      <w:proofErr w:type="gramStart"/>
      <w:r w:rsidR="00675FD9">
        <w:rPr>
          <w:color w:val="002DFF"/>
        </w:rPr>
        <w:t>adoption, and</w:t>
      </w:r>
      <w:proofErr w:type="gramEnd"/>
      <w:r w:rsidR="00675FD9">
        <w:rPr>
          <w:color w:val="002DFF"/>
        </w:rPr>
        <w:t xml:space="preserve"> pointed to the process for submitting of book orders to the WVC Bookstore as an example. </w:t>
      </w:r>
    </w:p>
    <w:p w14:paraId="018467E2" w14:textId="6BC93DB2" w:rsidR="00194228" w:rsidRPr="006F65AF" w:rsidRDefault="00194228" w:rsidP="00194228">
      <w:pPr>
        <w:pStyle w:val="ListParagraph"/>
        <w:numPr>
          <w:ilvl w:val="1"/>
          <w:numId w:val="1"/>
        </w:numPr>
        <w:spacing w:before="120" w:after="120"/>
        <w:ind w:left="1440" w:hanging="720"/>
        <w:rPr>
          <w:color w:val="000000" w:themeColor="text1"/>
        </w:rPr>
      </w:pPr>
      <w:r>
        <w:rPr>
          <w:color w:val="000000" w:themeColor="text1"/>
        </w:rPr>
        <w:t>Update on</w:t>
      </w:r>
      <w:r w:rsidRPr="006F65AF">
        <w:rPr>
          <w:color w:val="000000" w:themeColor="text1"/>
        </w:rPr>
        <w:t xml:space="preserve"> </w:t>
      </w:r>
      <w:r>
        <w:rPr>
          <w:color w:val="000000" w:themeColor="text1"/>
        </w:rPr>
        <w:t xml:space="preserve">use of </w:t>
      </w:r>
      <w:r w:rsidRPr="006F65AF">
        <w:rPr>
          <w:color w:val="000000" w:themeColor="text1"/>
        </w:rPr>
        <w:t>Cranium Café (</w:t>
      </w:r>
      <w:proofErr w:type="spellStart"/>
      <w:r w:rsidRPr="006F65AF">
        <w:rPr>
          <w:color w:val="000000" w:themeColor="text1"/>
        </w:rPr>
        <w:t>Ke</w:t>
      </w:r>
      <w:r>
        <w:rPr>
          <w:color w:val="000000" w:themeColor="text1"/>
        </w:rPr>
        <w:t>h</w:t>
      </w:r>
      <w:proofErr w:type="spellEnd"/>
      <w:r w:rsidRPr="006F65AF">
        <w:rPr>
          <w:color w:val="000000" w:themeColor="text1"/>
        </w:rPr>
        <w:t xml:space="preserve">) </w:t>
      </w:r>
      <w:proofErr w:type="spellStart"/>
      <w:r w:rsidR="00B617BE">
        <w:rPr>
          <w:color w:val="002DFF"/>
        </w:rPr>
        <w:t>Keh</w:t>
      </w:r>
      <w:proofErr w:type="spellEnd"/>
      <w:r w:rsidR="00B617BE">
        <w:rPr>
          <w:color w:val="002DFF"/>
        </w:rPr>
        <w:t xml:space="preserve"> reported Cranium Café is being used throughout Student Services for virtual appointments, as well as taking of notes by Counselors and uploading of documents. There have been a few </w:t>
      </w:r>
      <w:proofErr w:type="gramStart"/>
      <w:r w:rsidR="00B617BE">
        <w:rPr>
          <w:color w:val="002DFF"/>
        </w:rPr>
        <w:t>challenges, and</w:t>
      </w:r>
      <w:proofErr w:type="gramEnd"/>
      <w:r w:rsidR="00B617BE">
        <w:rPr>
          <w:color w:val="002DFF"/>
        </w:rPr>
        <w:t xml:space="preserve"> Zoom and phone calls have been used by counselors as </w:t>
      </w:r>
      <w:proofErr w:type="spellStart"/>
      <w:r w:rsidR="00B617BE">
        <w:rPr>
          <w:color w:val="002DFF"/>
        </w:rPr>
        <w:t>back ups</w:t>
      </w:r>
      <w:proofErr w:type="spellEnd"/>
      <w:r w:rsidR="00B617BE">
        <w:rPr>
          <w:color w:val="002DFF"/>
        </w:rPr>
        <w:t xml:space="preserve"> for meetings with students. She also mentioned </w:t>
      </w:r>
      <w:proofErr w:type="spellStart"/>
      <w:r w:rsidR="00B617BE">
        <w:rPr>
          <w:color w:val="002DFF"/>
        </w:rPr>
        <w:t>DegreeWorks</w:t>
      </w:r>
      <w:proofErr w:type="spellEnd"/>
      <w:r w:rsidR="00B617BE">
        <w:rPr>
          <w:color w:val="002DFF"/>
        </w:rPr>
        <w:t xml:space="preserve"> which is being used to conduct degree audits with students to see how far a student is in meeting their GE requirements. Students can also use the What If? </w:t>
      </w:r>
      <w:r w:rsidR="0029006A">
        <w:rPr>
          <w:color w:val="002DFF"/>
        </w:rPr>
        <w:t>f</w:t>
      </w:r>
      <w:r w:rsidR="00B617BE">
        <w:rPr>
          <w:color w:val="002DFF"/>
        </w:rPr>
        <w:t xml:space="preserve">unction of </w:t>
      </w:r>
      <w:proofErr w:type="spellStart"/>
      <w:r w:rsidR="00B617BE">
        <w:rPr>
          <w:color w:val="002DFF"/>
        </w:rPr>
        <w:t>DegreeWorks</w:t>
      </w:r>
      <w:proofErr w:type="spellEnd"/>
      <w:r w:rsidR="00B617BE">
        <w:rPr>
          <w:color w:val="002DFF"/>
        </w:rPr>
        <w:t xml:space="preserve"> to identify potentially other degrees the</w:t>
      </w:r>
      <w:r w:rsidR="0029006A">
        <w:rPr>
          <w:color w:val="002DFF"/>
        </w:rPr>
        <w:t xml:space="preserve"> student</w:t>
      </w:r>
      <w:r w:rsidR="00B617BE">
        <w:rPr>
          <w:color w:val="002DFF"/>
        </w:rPr>
        <w:t xml:space="preserve"> may be able to attain given the courses the student has already taken.</w:t>
      </w:r>
    </w:p>
    <w:p w14:paraId="4F91F648" w14:textId="1BC76160" w:rsidR="00194228" w:rsidRPr="00987815" w:rsidRDefault="00194228" w:rsidP="00194228">
      <w:pPr>
        <w:pStyle w:val="ListParagraph"/>
        <w:widowControl w:val="0"/>
        <w:numPr>
          <w:ilvl w:val="1"/>
          <w:numId w:val="1"/>
        </w:numPr>
        <w:spacing w:before="120" w:after="120"/>
        <w:ind w:left="1440" w:hanging="720"/>
        <w:rPr>
          <w:color w:val="000000" w:themeColor="text1"/>
        </w:rPr>
      </w:pPr>
      <w:r w:rsidRPr="00987815">
        <w:rPr>
          <w:color w:val="000000" w:themeColor="text1"/>
        </w:rPr>
        <w:t xml:space="preserve">Update re: closed captioning &amp; Panopto (Miller/Jackson) </w:t>
      </w:r>
      <w:r w:rsidR="00B617BE">
        <w:rPr>
          <w:color w:val="002DFF"/>
        </w:rPr>
        <w:t>As was noted earlier in Clay’s report on ADA Committee, Panopto has been purchased. Kea added that Panopto can provide for easier creation, uploading and captioning of videos,  particularly with captioning of Zoom recordings (with integration of Panopto and Zoom).</w:t>
      </w:r>
      <w:r w:rsidR="00F75BAC">
        <w:rPr>
          <w:color w:val="002DFF"/>
        </w:rPr>
        <w:t xml:space="preserve"> Clay noted that Panopto takes the Zoom transcription and using its own AI algorithms, provides for more accurate captioning.</w:t>
      </w:r>
    </w:p>
    <w:p w14:paraId="6375C596" w14:textId="77777777" w:rsidR="0029006A" w:rsidRPr="0029006A" w:rsidRDefault="00194228" w:rsidP="00194228">
      <w:pPr>
        <w:pStyle w:val="ListParagraph"/>
        <w:widowControl w:val="0"/>
        <w:numPr>
          <w:ilvl w:val="1"/>
          <w:numId w:val="1"/>
        </w:numPr>
        <w:spacing w:before="120" w:after="120"/>
        <w:ind w:left="1440" w:hanging="720"/>
        <w:rPr>
          <w:color w:val="000000" w:themeColor="text1"/>
        </w:rPr>
      </w:pPr>
      <w:r>
        <w:rPr>
          <w:color w:val="000000" w:themeColor="text1"/>
        </w:rPr>
        <w:t xml:space="preserve">Update on </w:t>
      </w:r>
      <w:r w:rsidRPr="006F65AF">
        <w:rPr>
          <w:color w:val="000000" w:themeColor="text1"/>
        </w:rPr>
        <w:t xml:space="preserve">DE Toolbox </w:t>
      </w:r>
      <w:r>
        <w:rPr>
          <w:color w:val="000000" w:themeColor="text1"/>
        </w:rPr>
        <w:t>&amp; apps available (</w:t>
      </w:r>
      <w:r w:rsidRPr="003F4623">
        <w:rPr>
          <w:color w:val="000000" w:themeColor="text1"/>
        </w:rPr>
        <w:t>Camtasia/SnagIt</w:t>
      </w:r>
      <w:r>
        <w:rPr>
          <w:color w:val="000000" w:themeColor="text1"/>
        </w:rPr>
        <w:t xml:space="preserve">, </w:t>
      </w:r>
      <w:r w:rsidRPr="003F4623">
        <w:rPr>
          <w:color w:val="000000" w:themeColor="text1"/>
        </w:rPr>
        <w:t>Adobe Creative Cloud</w:t>
      </w:r>
      <w:r>
        <w:rPr>
          <w:color w:val="000000" w:themeColor="text1"/>
        </w:rPr>
        <w:t xml:space="preserve">, </w:t>
      </w:r>
      <w:r w:rsidRPr="003F4623">
        <w:rPr>
          <w:color w:val="000000" w:themeColor="text1"/>
        </w:rPr>
        <w:t>Microsoft Suite</w:t>
      </w:r>
      <w:r>
        <w:rPr>
          <w:color w:val="000000" w:themeColor="text1"/>
        </w:rPr>
        <w:t>, etc.)</w:t>
      </w:r>
      <w:r w:rsidR="009331C7">
        <w:rPr>
          <w:color w:val="000000" w:themeColor="text1"/>
        </w:rPr>
        <w:t xml:space="preserve"> </w:t>
      </w:r>
      <w:r w:rsidR="009331C7">
        <w:rPr>
          <w:color w:val="002DFF"/>
        </w:rPr>
        <w:t xml:space="preserve">Clay reported that WVC has license to Camtasia/SnagIt for the next three years. She will provide more details on the license at next meeting. Gault reported on a faculty who has integrated Microsoft Suite into their Canvas course; other faculty who wish to do this need to contact Jeremy </w:t>
      </w:r>
      <w:proofErr w:type="spellStart"/>
      <w:r w:rsidR="009331C7">
        <w:rPr>
          <w:color w:val="002DFF"/>
        </w:rPr>
        <w:t>Sias</w:t>
      </w:r>
      <w:proofErr w:type="spellEnd"/>
      <w:r w:rsidR="009331C7">
        <w:rPr>
          <w:color w:val="002DFF"/>
        </w:rPr>
        <w:t xml:space="preserve">, IS. Cardamone will reach out to this faculty to discuss the purpose of the integration and how </w:t>
      </w:r>
      <w:r w:rsidR="0029006A">
        <w:rPr>
          <w:color w:val="002DFF"/>
        </w:rPr>
        <w:t>it is being</w:t>
      </w:r>
      <w:r w:rsidR="009331C7">
        <w:rPr>
          <w:color w:val="002DFF"/>
        </w:rPr>
        <w:t xml:space="preserve"> use in the </w:t>
      </w:r>
      <w:r w:rsidR="0029006A">
        <w:rPr>
          <w:color w:val="002DFF"/>
        </w:rPr>
        <w:t xml:space="preserve">faculty’s </w:t>
      </w:r>
      <w:r w:rsidR="009331C7">
        <w:rPr>
          <w:color w:val="002DFF"/>
        </w:rPr>
        <w:t>Canvas course.</w:t>
      </w:r>
      <w:r w:rsidR="004B33AB">
        <w:rPr>
          <w:color w:val="002DFF"/>
        </w:rPr>
        <w:t xml:space="preserve"> No info on Adobe Creative Cloud was provided. </w:t>
      </w:r>
    </w:p>
    <w:p w14:paraId="2DA2164E" w14:textId="7B047EDC" w:rsidR="00194228" w:rsidRPr="0029006A" w:rsidRDefault="004B33AB" w:rsidP="0029006A">
      <w:pPr>
        <w:widowControl w:val="0"/>
        <w:spacing w:before="120" w:after="120"/>
        <w:ind w:left="1440"/>
        <w:rPr>
          <w:color w:val="000000" w:themeColor="text1"/>
        </w:rPr>
      </w:pPr>
      <w:r w:rsidRPr="0029006A">
        <w:rPr>
          <w:color w:val="002DFF"/>
        </w:rPr>
        <w:t>Question was raised about having all Canvas courses utilize the same set of tools to reduce student confusion/anxiety when different courses use different tools; Kea noted that similar question was raised in the past</w:t>
      </w:r>
      <w:r w:rsidR="0029006A">
        <w:rPr>
          <w:color w:val="002DFF"/>
        </w:rPr>
        <w:t xml:space="preserve"> whereby it was suggested that all Canvas courses follow the same format. At that time</w:t>
      </w:r>
      <w:r w:rsidRPr="0029006A">
        <w:rPr>
          <w:color w:val="002DFF"/>
        </w:rPr>
        <w:t xml:space="preserve">, concern </w:t>
      </w:r>
      <w:r w:rsidR="0029006A">
        <w:rPr>
          <w:color w:val="002DFF"/>
        </w:rPr>
        <w:t xml:space="preserve">was </w:t>
      </w:r>
      <w:r w:rsidRPr="0029006A">
        <w:rPr>
          <w:color w:val="002DFF"/>
        </w:rPr>
        <w:t xml:space="preserve">over academic freedom of each instructor. Other committee members added examples of different tools used including Google Classroom. </w:t>
      </w:r>
      <w:r w:rsidR="0029006A">
        <w:rPr>
          <w:color w:val="002DFF"/>
        </w:rPr>
        <w:t xml:space="preserve">Rather than following a prescriptive approach, it was recognized that it </w:t>
      </w:r>
      <w:r w:rsidRPr="0029006A">
        <w:rPr>
          <w:color w:val="002DFF"/>
        </w:rPr>
        <w:t>is important for instructors to provide clear instructions and contact info on technical support when using tools in the course.</w:t>
      </w:r>
    </w:p>
    <w:p w14:paraId="3E3E6DBA" w14:textId="77777777" w:rsidR="00194228" w:rsidRDefault="00194228" w:rsidP="00194228">
      <w:pPr>
        <w:pStyle w:val="ListParagraph"/>
        <w:widowControl w:val="0"/>
        <w:numPr>
          <w:ilvl w:val="1"/>
          <w:numId w:val="1"/>
        </w:numPr>
        <w:spacing w:before="120" w:after="120"/>
        <w:ind w:left="1440" w:hanging="720"/>
        <w:rPr>
          <w:color w:val="000000" w:themeColor="text1"/>
        </w:rPr>
      </w:pPr>
      <w:r>
        <w:rPr>
          <w:color w:val="000000" w:themeColor="text1"/>
        </w:rPr>
        <w:t>WVC Online Program</w:t>
      </w:r>
      <w:r w:rsidRPr="006F65AF">
        <w:rPr>
          <w:color w:val="000000" w:themeColor="text1"/>
        </w:rPr>
        <w:t xml:space="preserve"> workshops &amp; trainings (Clay/Kea) </w:t>
      </w:r>
    </w:p>
    <w:p w14:paraId="7C0445AB" w14:textId="77777777" w:rsidR="00194228" w:rsidRDefault="00194228" w:rsidP="0029006A">
      <w:pPr>
        <w:pStyle w:val="ListParagraph"/>
        <w:widowControl w:val="0"/>
        <w:numPr>
          <w:ilvl w:val="2"/>
          <w:numId w:val="1"/>
        </w:numPr>
        <w:spacing w:before="120" w:after="120"/>
        <w:ind w:left="2160" w:hanging="720"/>
        <w:rPr>
          <w:color w:val="000000" w:themeColor="text1"/>
        </w:rPr>
      </w:pPr>
      <w:r>
        <w:rPr>
          <w:color w:val="000000" w:themeColor="text1"/>
        </w:rPr>
        <w:t xml:space="preserve">WVC Online Academy </w:t>
      </w:r>
      <w:r w:rsidR="00A12323">
        <w:rPr>
          <w:color w:val="002DFF"/>
        </w:rPr>
        <w:t xml:space="preserve">Twenty-two WVC faculty successfully completed the Sept. 14 – Oct. 4 session of WVC Online Academy, and 1-2 more are working on completing their final assignments. Next session starts on Oct. 9 – Nov. 8, and there are currently 35+ faculty registered. A Winter </w:t>
      </w:r>
      <w:r w:rsidR="00A12323">
        <w:rPr>
          <w:color w:val="002DFF"/>
        </w:rPr>
        <w:lastRenderedPageBreak/>
        <w:t xml:space="preserve">Intersession of the Academy is scheduled for Jan. 4 – 24, and priority registration has been given to full-time WVC faculty. </w:t>
      </w:r>
    </w:p>
    <w:p w14:paraId="4AF1ADCD" w14:textId="77777777" w:rsidR="00194228" w:rsidRPr="00987815" w:rsidRDefault="00194228" w:rsidP="00194228">
      <w:pPr>
        <w:pStyle w:val="ListParagraph"/>
        <w:widowControl w:val="0"/>
        <w:numPr>
          <w:ilvl w:val="2"/>
          <w:numId w:val="1"/>
        </w:numPr>
        <w:spacing w:before="120" w:after="120"/>
        <w:ind w:left="2160" w:hanging="720"/>
        <w:rPr>
          <w:color w:val="000000" w:themeColor="text1"/>
        </w:rPr>
      </w:pPr>
      <w:r w:rsidRPr="00987815">
        <w:rPr>
          <w:color w:val="000000" w:themeColor="text1"/>
        </w:rPr>
        <w:t xml:space="preserve">Friday WOW! (WVC Online workshops) </w:t>
      </w:r>
      <w:r w:rsidR="00A12323" w:rsidRPr="00A12323">
        <w:rPr>
          <w:color w:val="002DFF"/>
        </w:rPr>
        <w:t>The second WOW</w:t>
      </w:r>
      <w:r w:rsidR="00A12323">
        <w:rPr>
          <w:color w:val="002DFF"/>
        </w:rPr>
        <w:t xml:space="preserve">, Create with Camtasia, </w:t>
      </w:r>
      <w:r w:rsidR="00A12323" w:rsidRPr="00A12323">
        <w:rPr>
          <w:color w:val="002DFF"/>
        </w:rPr>
        <w:t xml:space="preserve">was held on </w:t>
      </w:r>
      <w:r w:rsidR="00A12323">
        <w:rPr>
          <w:color w:val="002DFF"/>
        </w:rPr>
        <w:t xml:space="preserve">Sept. 25 with Jeff </w:t>
      </w:r>
      <w:proofErr w:type="spellStart"/>
      <w:r w:rsidR="00A12323">
        <w:rPr>
          <w:color w:val="002DFF"/>
        </w:rPr>
        <w:t>Rascov</w:t>
      </w:r>
      <w:proofErr w:type="spellEnd"/>
      <w:r w:rsidR="00A12323">
        <w:rPr>
          <w:color w:val="002DFF"/>
        </w:rPr>
        <w:t xml:space="preserve"> presenting to more than 25 faculty. The workshop was recorded and the link to the recording and materials presented by </w:t>
      </w:r>
      <w:proofErr w:type="spellStart"/>
      <w:r w:rsidR="00A12323">
        <w:rPr>
          <w:color w:val="002DFF"/>
        </w:rPr>
        <w:t>Rascov</w:t>
      </w:r>
      <w:proofErr w:type="spellEnd"/>
      <w:r w:rsidR="00A12323">
        <w:rPr>
          <w:color w:val="002DFF"/>
        </w:rPr>
        <w:t xml:space="preserve"> have been uploaded to the WVC Online Faculty resources Canvas shell. The next Friday WOW is scheduled for this Friday, Oct. 9, 9 – 10 am, featuring Using Canvas Gradebook and </w:t>
      </w:r>
      <w:proofErr w:type="spellStart"/>
      <w:r w:rsidR="00A12323">
        <w:rPr>
          <w:color w:val="002DFF"/>
        </w:rPr>
        <w:t>SpeedGrader</w:t>
      </w:r>
      <w:proofErr w:type="spellEnd"/>
      <w:r w:rsidR="00A12323">
        <w:rPr>
          <w:color w:val="002DFF"/>
        </w:rPr>
        <w:t xml:space="preserve"> to Your Advantage.</w:t>
      </w:r>
    </w:p>
    <w:p w14:paraId="34A574E7" w14:textId="4CBFD457" w:rsidR="00194228" w:rsidRPr="0029006A"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Master list of faculty approved to teach online/hybrid</w:t>
      </w:r>
      <w:r>
        <w:rPr>
          <w:color w:val="000000" w:themeColor="text1"/>
        </w:rPr>
        <w:t xml:space="preserve"> (Kea/</w:t>
      </w:r>
      <w:proofErr w:type="spellStart"/>
      <w:r>
        <w:rPr>
          <w:color w:val="000000" w:themeColor="text1"/>
        </w:rPr>
        <w:t>Gamba</w:t>
      </w:r>
      <w:proofErr w:type="spellEnd"/>
      <w:r>
        <w:rPr>
          <w:color w:val="000000" w:themeColor="text1"/>
        </w:rPr>
        <w:t>)</w:t>
      </w:r>
      <w:r w:rsidRPr="00EF50CE">
        <w:rPr>
          <w:color w:val="000000" w:themeColor="text1"/>
        </w:rPr>
        <w:t xml:space="preserve"> </w:t>
      </w:r>
      <w:r w:rsidR="009331C7" w:rsidRPr="0029006A">
        <w:rPr>
          <w:color w:val="002DFF"/>
        </w:rPr>
        <w:t>This item was not discussed (Kea forgot!).</w:t>
      </w:r>
    </w:p>
    <w:p w14:paraId="4A829D2E" w14:textId="52261AA9" w:rsidR="00194228"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Online CTE Pathways Grant project update (Kea/Clay/</w:t>
      </w:r>
      <w:proofErr w:type="spellStart"/>
      <w:r w:rsidRPr="006F65AF">
        <w:rPr>
          <w:color w:val="000000" w:themeColor="text1"/>
        </w:rPr>
        <w:t>Gamba</w:t>
      </w:r>
      <w:proofErr w:type="spellEnd"/>
      <w:r w:rsidRPr="006F65AF">
        <w:rPr>
          <w:color w:val="000000" w:themeColor="text1"/>
        </w:rPr>
        <w:t xml:space="preserve">) </w:t>
      </w:r>
      <w:r w:rsidR="004B33AB">
        <w:rPr>
          <w:color w:val="002DFF"/>
        </w:rPr>
        <w:t>Kea reminded group that end of project is end of the 2020 calendar year. However, final report is due in Spring 2021 and the WVC Online Team will be meeting to determine next steps in preparing the final report, including applying for funding for this last step in the project.</w:t>
      </w:r>
    </w:p>
    <w:p w14:paraId="0FD4D0B2" w14:textId="2D2F97FB" w:rsidR="0065319D" w:rsidRPr="00EF50CE" w:rsidRDefault="0065319D" w:rsidP="00194228">
      <w:pPr>
        <w:pStyle w:val="ListParagraph"/>
        <w:widowControl w:val="0"/>
        <w:numPr>
          <w:ilvl w:val="1"/>
          <w:numId w:val="1"/>
        </w:numPr>
        <w:spacing w:before="120" w:after="120"/>
        <w:ind w:left="1440" w:hanging="720"/>
        <w:rPr>
          <w:color w:val="000000" w:themeColor="text1"/>
        </w:rPr>
      </w:pPr>
      <w:r>
        <w:rPr>
          <w:color w:val="002DFF"/>
        </w:rPr>
        <w:t>Update on Panopto. Kea reminded the DE Committee that Panopto is an app for creating and captioning of video. Via integration with Canvas, the goal is for Panopto to provide captioning services with relative ease to WVC faculty. Kea  informed the DE Committee that a contract between the District and Panopto has been negotiated. WVC Online Team will be trained on use of Panopto and plan is to host a Friday WOW on this subject</w:t>
      </w:r>
      <w:r w:rsidR="0029006A">
        <w:rPr>
          <w:color w:val="002DFF"/>
        </w:rPr>
        <w:t xml:space="preserve"> later in the semester</w:t>
      </w:r>
      <w:r>
        <w:rPr>
          <w:color w:val="002DFF"/>
        </w:rPr>
        <w:t>.</w:t>
      </w:r>
    </w:p>
    <w:p w14:paraId="7256EE1D" w14:textId="4819F22A" w:rsidR="00194228" w:rsidRPr="00987815" w:rsidRDefault="00194228" w:rsidP="00194228">
      <w:pPr>
        <w:pStyle w:val="ListParagraph"/>
        <w:widowControl w:val="0"/>
        <w:numPr>
          <w:ilvl w:val="1"/>
          <w:numId w:val="1"/>
        </w:numPr>
        <w:spacing w:before="120" w:after="120"/>
        <w:ind w:left="1440" w:hanging="720"/>
        <w:rPr>
          <w:color w:val="000000" w:themeColor="text1"/>
        </w:rPr>
      </w:pPr>
      <w:r w:rsidRPr="00987815">
        <w:rPr>
          <w:color w:val="000000" w:themeColor="text1"/>
        </w:rPr>
        <w:t xml:space="preserve">Other </w:t>
      </w:r>
      <w:r w:rsidR="004B33AB">
        <w:rPr>
          <w:color w:val="002DFF"/>
        </w:rPr>
        <w:t xml:space="preserve">Kea provided information on </w:t>
      </w:r>
      <w:proofErr w:type="spellStart"/>
      <w:r w:rsidR="004B33AB">
        <w:rPr>
          <w:color w:val="002DFF"/>
        </w:rPr>
        <w:t>NameCoach</w:t>
      </w:r>
      <w:proofErr w:type="spellEnd"/>
      <w:r w:rsidR="004B33AB">
        <w:rPr>
          <w:color w:val="002DFF"/>
        </w:rPr>
        <w:t xml:space="preserve">, an app that promotes equity and inclusivity. Students can record how to pronounce their names, and this information can be used by faculty </w:t>
      </w:r>
      <w:r w:rsidR="00E11F3E">
        <w:rPr>
          <w:color w:val="002DFF"/>
        </w:rPr>
        <w:t xml:space="preserve">in the classroom. This information can also be used at events when calling of student names is done, for ex., graduation. </w:t>
      </w:r>
      <w:proofErr w:type="spellStart"/>
      <w:r w:rsidR="00E11F3E">
        <w:rPr>
          <w:color w:val="002DFF"/>
        </w:rPr>
        <w:t>NameCoach</w:t>
      </w:r>
      <w:proofErr w:type="spellEnd"/>
      <w:r w:rsidR="00E11F3E">
        <w:rPr>
          <w:color w:val="002DFF"/>
        </w:rPr>
        <w:t xml:space="preserve"> can be integrated with Canvas (recommended as first step) and integrated with Banner. Additional student info can be obtained by </w:t>
      </w:r>
      <w:proofErr w:type="spellStart"/>
      <w:r w:rsidR="00E11F3E">
        <w:rPr>
          <w:color w:val="002DFF"/>
        </w:rPr>
        <w:t>NameCoach</w:t>
      </w:r>
      <w:proofErr w:type="spellEnd"/>
      <w:r w:rsidR="00E11F3E">
        <w:rPr>
          <w:color w:val="002DFF"/>
        </w:rPr>
        <w:t xml:space="preserve"> including gender pronouns and most recent personal email addresses. Dean </w:t>
      </w:r>
      <w:proofErr w:type="spellStart"/>
      <w:r w:rsidR="00E11F3E">
        <w:rPr>
          <w:color w:val="002DFF"/>
        </w:rPr>
        <w:t>Gamba</w:t>
      </w:r>
      <w:proofErr w:type="spellEnd"/>
      <w:r w:rsidR="00E11F3E">
        <w:rPr>
          <w:color w:val="002DFF"/>
        </w:rPr>
        <w:t xml:space="preserve"> will be sharing </w:t>
      </w:r>
      <w:r w:rsidR="0029006A">
        <w:rPr>
          <w:color w:val="002DFF"/>
        </w:rPr>
        <w:t xml:space="preserve">information on </w:t>
      </w:r>
      <w:r w:rsidR="00E11F3E">
        <w:rPr>
          <w:color w:val="002DFF"/>
        </w:rPr>
        <w:t xml:space="preserve">this app with VP Debra Griffith and Provost Stacy </w:t>
      </w:r>
      <w:proofErr w:type="spellStart"/>
      <w:r w:rsidR="00E11F3E">
        <w:rPr>
          <w:color w:val="002DFF"/>
        </w:rPr>
        <w:t>Gleixner</w:t>
      </w:r>
      <w:proofErr w:type="spellEnd"/>
      <w:r w:rsidR="0029006A">
        <w:rPr>
          <w:color w:val="002DFF"/>
        </w:rPr>
        <w:t xml:space="preserve"> and advocating its purchase.</w:t>
      </w:r>
    </w:p>
    <w:p w14:paraId="0BF9CA3F" w14:textId="77777777" w:rsidR="00194228" w:rsidRPr="006F65AF" w:rsidRDefault="00194228" w:rsidP="00194228">
      <w:pPr>
        <w:pStyle w:val="ListParagraph"/>
        <w:widowControl w:val="0"/>
        <w:numPr>
          <w:ilvl w:val="0"/>
          <w:numId w:val="1"/>
        </w:numPr>
        <w:spacing w:before="120" w:after="120"/>
        <w:rPr>
          <w:color w:val="000000" w:themeColor="text1"/>
        </w:rPr>
      </w:pPr>
      <w:r w:rsidRPr="006F65AF">
        <w:rPr>
          <w:color w:val="000000" w:themeColor="text1"/>
        </w:rPr>
        <w:t xml:space="preserve">DE projects </w:t>
      </w:r>
    </w:p>
    <w:p w14:paraId="4030A5B4" w14:textId="77777777" w:rsidR="00F46CF1" w:rsidRPr="00F46CF1"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 xml:space="preserve">Board Policy &amp; Administrative Procedures on Distance Education: BP 4105 (non-existent) and AP 4105 (“in progress”) </w:t>
      </w:r>
      <w:r w:rsidR="00A12323" w:rsidRPr="00A12323">
        <w:rPr>
          <w:color w:val="002DFF"/>
        </w:rPr>
        <w:t>Following previous DE Committee meeting, Kea</w:t>
      </w:r>
      <w:r w:rsidR="00A12323">
        <w:rPr>
          <w:color w:val="002DFF"/>
        </w:rPr>
        <w:t xml:space="preserve"> met with WVC Academic Senate President Gretchen Ehlers to discuss this project to research and develop BP and AP of other California Community Colleges. Ehlers expressed her support of the project. Kea used the CCCs identified in the DE Taskforce Report and </w:t>
      </w:r>
      <w:r w:rsidR="0029006A">
        <w:rPr>
          <w:color w:val="002DFF"/>
        </w:rPr>
        <w:t xml:space="preserve">those </w:t>
      </w:r>
      <w:r w:rsidR="00A12323">
        <w:rPr>
          <w:color w:val="002DFF"/>
        </w:rPr>
        <w:t xml:space="preserve">identified in a document of top online California community colleges to prepare a list of CCCs to gather info. The </w:t>
      </w:r>
      <w:r w:rsidR="00A12323">
        <w:rPr>
          <w:color w:val="002DFF"/>
        </w:rPr>
        <w:lastRenderedPageBreak/>
        <w:t>link to the list (on an</w:t>
      </w:r>
      <w:r w:rsidR="00A12323" w:rsidRPr="00A12323">
        <w:rPr>
          <w:color w:val="002DFF"/>
        </w:rPr>
        <w:t xml:space="preserve"> Excel spreadsheet</w:t>
      </w:r>
      <w:r w:rsidR="00A12323">
        <w:rPr>
          <w:color w:val="002DFF"/>
        </w:rPr>
        <w:t>) was shared with the DE Committee members.</w:t>
      </w:r>
      <w:r w:rsidR="00D1573A">
        <w:rPr>
          <w:color w:val="002DFF"/>
        </w:rPr>
        <w:t xml:space="preserve"> Arnold and Mills have already submitted reports to the </w:t>
      </w:r>
      <w:proofErr w:type="spellStart"/>
      <w:r w:rsidR="00D1573A">
        <w:rPr>
          <w:color w:val="002DFF"/>
        </w:rPr>
        <w:t>Sharepoint</w:t>
      </w:r>
      <w:proofErr w:type="spellEnd"/>
      <w:r w:rsidR="00D1573A">
        <w:rPr>
          <w:color w:val="002DFF"/>
        </w:rPr>
        <w:t xml:space="preserve"> site that was set up for this project. Kea explained what each DE Committee member has been tasked and showed the </w:t>
      </w:r>
      <w:proofErr w:type="spellStart"/>
      <w:r w:rsidR="00D1573A">
        <w:rPr>
          <w:color w:val="002DFF"/>
        </w:rPr>
        <w:t>Sharepoint</w:t>
      </w:r>
      <w:proofErr w:type="spellEnd"/>
      <w:r w:rsidR="00D1573A">
        <w:rPr>
          <w:color w:val="002DFF"/>
        </w:rPr>
        <w:t xml:space="preserve"> folder and Excel spreadsheet of the CCCs list. </w:t>
      </w:r>
      <w:proofErr w:type="spellStart"/>
      <w:r w:rsidR="0029006A">
        <w:rPr>
          <w:color w:val="002DFF"/>
        </w:rPr>
        <w:t>Gamba</w:t>
      </w:r>
      <w:proofErr w:type="spellEnd"/>
      <w:r w:rsidR="0029006A">
        <w:rPr>
          <w:color w:val="002DFF"/>
        </w:rPr>
        <w:t xml:space="preserve"> will provide info on City College of San Francisco, which has a Board Policy on Distance Education. Bennett will look into the League of California Community Colleges, which is the source for many board policies. </w:t>
      </w:r>
    </w:p>
    <w:p w14:paraId="0CA9C942" w14:textId="77777777" w:rsidR="00F46CF1" w:rsidRDefault="00F46CF1" w:rsidP="00F46CF1">
      <w:pPr>
        <w:widowControl w:val="0"/>
        <w:spacing w:before="120" w:after="120"/>
        <w:ind w:left="1440"/>
        <w:rPr>
          <w:color w:val="002DFF"/>
        </w:rPr>
      </w:pPr>
      <w:proofErr w:type="spellStart"/>
      <w:r>
        <w:rPr>
          <w:color w:val="002DFF"/>
        </w:rPr>
        <w:t>Gamba</w:t>
      </w:r>
      <w:proofErr w:type="spellEnd"/>
      <w:r>
        <w:rPr>
          <w:color w:val="002DFF"/>
        </w:rPr>
        <w:t xml:space="preserve"> noted that because this is a District issue, Mission College will need to be involved. In Kea’s conversation, Pres. Ehlers agreed to reach out to her counterpart at Mission College to get their perspective and desired level of involvement. </w:t>
      </w:r>
    </w:p>
    <w:p w14:paraId="08D0822C" w14:textId="6A4F9E1B" w:rsidR="00194228" w:rsidRPr="00F46CF1" w:rsidRDefault="00F46CF1" w:rsidP="00F46CF1">
      <w:pPr>
        <w:widowControl w:val="0"/>
        <w:spacing w:before="120" w:after="120"/>
        <w:ind w:left="1440"/>
        <w:rPr>
          <w:color w:val="000000" w:themeColor="text1"/>
        </w:rPr>
      </w:pPr>
      <w:r>
        <w:rPr>
          <w:color w:val="002DFF"/>
        </w:rPr>
        <w:t xml:space="preserve">Kea asked </w:t>
      </w:r>
      <w:r w:rsidR="00D1573A" w:rsidRPr="00F46CF1">
        <w:rPr>
          <w:color w:val="002DFF"/>
        </w:rPr>
        <w:t>Committee member</w:t>
      </w:r>
      <w:r>
        <w:rPr>
          <w:color w:val="002DFF"/>
        </w:rPr>
        <w:t>s</w:t>
      </w:r>
      <w:r w:rsidR="00D1573A" w:rsidRPr="00F46CF1">
        <w:rPr>
          <w:color w:val="002DFF"/>
        </w:rPr>
        <w:t xml:space="preserve"> </w:t>
      </w:r>
      <w:r>
        <w:rPr>
          <w:color w:val="002DFF"/>
        </w:rPr>
        <w:t>to contact her if they are</w:t>
      </w:r>
      <w:r w:rsidR="00D1573A" w:rsidRPr="00F46CF1">
        <w:rPr>
          <w:color w:val="002DFF"/>
        </w:rPr>
        <w:t xml:space="preserve"> not able to access the folder/spreadsheet</w:t>
      </w:r>
      <w:r>
        <w:rPr>
          <w:color w:val="002DFF"/>
        </w:rPr>
        <w:t xml:space="preserve"> in DE Committee </w:t>
      </w:r>
      <w:proofErr w:type="spellStart"/>
      <w:r>
        <w:rPr>
          <w:color w:val="002DFF"/>
        </w:rPr>
        <w:t>Sharepoint</w:t>
      </w:r>
      <w:proofErr w:type="spellEnd"/>
      <w:r>
        <w:rPr>
          <w:color w:val="002DFF"/>
        </w:rPr>
        <w:t xml:space="preserve"> folder</w:t>
      </w:r>
      <w:r w:rsidR="00D1573A" w:rsidRPr="00F46CF1">
        <w:rPr>
          <w:color w:val="002DFF"/>
        </w:rPr>
        <w:t>.</w:t>
      </w:r>
    </w:p>
    <w:p w14:paraId="421E76B3" w14:textId="694952C7" w:rsidR="00194228" w:rsidRPr="00EF50CE" w:rsidRDefault="00194228" w:rsidP="00194228">
      <w:pPr>
        <w:pStyle w:val="ListParagraph"/>
        <w:widowControl w:val="0"/>
        <w:numPr>
          <w:ilvl w:val="1"/>
          <w:numId w:val="1"/>
        </w:numPr>
        <w:tabs>
          <w:tab w:val="left" w:pos="2340"/>
        </w:tabs>
        <w:spacing w:before="120" w:after="120"/>
        <w:ind w:left="1440" w:hanging="720"/>
        <w:rPr>
          <w:color w:val="000000" w:themeColor="text1"/>
        </w:rPr>
      </w:pPr>
      <w:r>
        <w:rPr>
          <w:color w:val="000000" w:themeColor="text1"/>
        </w:rPr>
        <w:t xml:space="preserve">100% online teaching load for full-time faculty </w:t>
      </w:r>
      <w:r w:rsidR="0029006A">
        <w:rPr>
          <w:color w:val="002DFF"/>
        </w:rPr>
        <w:t>Although this item was addressed in Spring 2020, Kea was asked to re-</w:t>
      </w:r>
      <w:proofErr w:type="spellStart"/>
      <w:r w:rsidR="0029006A">
        <w:rPr>
          <w:color w:val="002DFF"/>
        </w:rPr>
        <w:t>agendize</w:t>
      </w:r>
      <w:proofErr w:type="spellEnd"/>
      <w:r w:rsidR="0029006A">
        <w:rPr>
          <w:color w:val="002DFF"/>
        </w:rPr>
        <w:t xml:space="preserve"> for discussion by President Gretchen Ehlers. The WVC Ac Senate will be discussing this in a November meeting. Kea </w:t>
      </w:r>
      <w:r w:rsidR="004B33AB">
        <w:rPr>
          <w:color w:val="002DFF"/>
        </w:rPr>
        <w:t xml:space="preserve">referred committee members to the notes from the April 7 DE Committee meeting where this item was first discussed (April 7 notes were provided prior to the meeting). She provided a quick overview of the pros/cons that were identified at the meeting; committee members added other benefits/concerns. It was determined that focus of the DE Committee </w:t>
      </w:r>
      <w:r w:rsidR="0029006A">
        <w:rPr>
          <w:color w:val="002DFF"/>
        </w:rPr>
        <w:t>should first be</w:t>
      </w:r>
      <w:r w:rsidR="004B33AB">
        <w:rPr>
          <w:color w:val="002DFF"/>
        </w:rPr>
        <w:t xml:space="preserve"> on ensuring and supporting WVC online courses that are of high-quality, and </w:t>
      </w:r>
      <w:r w:rsidR="0029006A">
        <w:rPr>
          <w:color w:val="002DFF"/>
        </w:rPr>
        <w:t xml:space="preserve">that </w:t>
      </w:r>
      <w:r w:rsidR="004B33AB">
        <w:rPr>
          <w:color w:val="002DFF"/>
        </w:rPr>
        <w:t xml:space="preserve">this issue </w:t>
      </w:r>
      <w:r w:rsidR="0029006A">
        <w:rPr>
          <w:color w:val="002DFF"/>
        </w:rPr>
        <w:t xml:space="preserve">of allowing 100% of a full-time faculty’s load be filled by only online courses </w:t>
      </w:r>
      <w:r w:rsidR="004B33AB">
        <w:rPr>
          <w:color w:val="002DFF"/>
        </w:rPr>
        <w:t>was not within the purview of the DE Committee. Kea will relay this information to the WVC Academic Senate President Ehlers.</w:t>
      </w:r>
    </w:p>
    <w:p w14:paraId="25BC8B05" w14:textId="77777777" w:rsidR="00194228" w:rsidRPr="006F65AF" w:rsidRDefault="00194228" w:rsidP="00194228">
      <w:pPr>
        <w:pStyle w:val="ListParagraph"/>
        <w:widowControl w:val="0"/>
        <w:numPr>
          <w:ilvl w:val="0"/>
          <w:numId w:val="1"/>
        </w:numPr>
        <w:spacing w:before="120" w:after="120"/>
        <w:rPr>
          <w:color w:val="000000" w:themeColor="text1"/>
        </w:rPr>
      </w:pPr>
      <w:r w:rsidRPr="006F65AF">
        <w:rPr>
          <w:color w:val="000000" w:themeColor="text1"/>
        </w:rPr>
        <w:t xml:space="preserve">Future agenda items </w:t>
      </w:r>
    </w:p>
    <w:p w14:paraId="4D2DF810" w14:textId="77777777" w:rsidR="00194228" w:rsidRPr="006F65AF" w:rsidRDefault="00194228" w:rsidP="00194228">
      <w:pPr>
        <w:pStyle w:val="ListParagraph"/>
        <w:widowControl w:val="0"/>
        <w:numPr>
          <w:ilvl w:val="1"/>
          <w:numId w:val="1"/>
        </w:numPr>
        <w:spacing w:before="120" w:after="120"/>
        <w:ind w:left="1440" w:hanging="720"/>
        <w:rPr>
          <w:color w:val="000000" w:themeColor="text1"/>
        </w:rPr>
      </w:pPr>
      <w:r>
        <w:rPr>
          <w:color w:val="000000" w:themeColor="text1"/>
        </w:rPr>
        <w:t>R</w:t>
      </w:r>
      <w:r w:rsidRPr="006F65AF">
        <w:rPr>
          <w:color w:val="000000" w:themeColor="text1"/>
        </w:rPr>
        <w:t xml:space="preserve">ecommendation on @ONE courses </w:t>
      </w:r>
      <w:r>
        <w:rPr>
          <w:color w:val="000000" w:themeColor="text1"/>
        </w:rPr>
        <w:t xml:space="preserve">being allowed </w:t>
      </w:r>
      <w:r w:rsidRPr="006F65AF">
        <w:rPr>
          <w:color w:val="000000" w:themeColor="text1"/>
        </w:rPr>
        <w:t xml:space="preserve">for PG&amp;D credit </w:t>
      </w:r>
      <w:r>
        <w:rPr>
          <w:color w:val="000000" w:themeColor="text1"/>
        </w:rPr>
        <w:t xml:space="preserve">for Segment B by Provost/VP of Instruction </w:t>
      </w:r>
    </w:p>
    <w:p w14:paraId="77924EF5" w14:textId="638A1F82"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WVC Application to OEI Consortium update (</w:t>
      </w:r>
      <w:proofErr w:type="spellStart"/>
      <w:r w:rsidRPr="006F65AF">
        <w:rPr>
          <w:color w:val="000000" w:themeColor="text1"/>
        </w:rPr>
        <w:t>Gamba</w:t>
      </w:r>
      <w:proofErr w:type="spellEnd"/>
      <w:r w:rsidRPr="006F65AF">
        <w:rPr>
          <w:color w:val="000000" w:themeColor="text1"/>
        </w:rPr>
        <w:t xml:space="preserve">) </w:t>
      </w:r>
    </w:p>
    <w:p w14:paraId="42EC0257" w14:textId="77777777"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Demonstration of Ally accessibility checker (Kea/Clay)</w:t>
      </w:r>
    </w:p>
    <w:p w14:paraId="7322AED3" w14:textId="77777777" w:rsidR="00194228" w:rsidRPr="006F65AF" w:rsidRDefault="00194228" w:rsidP="00194228">
      <w:pPr>
        <w:pStyle w:val="ListParagraph"/>
        <w:widowControl w:val="0"/>
        <w:numPr>
          <w:ilvl w:val="1"/>
          <w:numId w:val="1"/>
        </w:numPr>
        <w:spacing w:before="120" w:after="120"/>
        <w:rPr>
          <w:color w:val="000000" w:themeColor="text1"/>
        </w:rPr>
      </w:pPr>
      <w:r w:rsidRPr="006F65AF">
        <w:rPr>
          <w:color w:val="000000" w:themeColor="text1"/>
        </w:rPr>
        <w:t xml:space="preserve">ADA/Accessibility issues re: publisher materials </w:t>
      </w:r>
    </w:p>
    <w:p w14:paraId="1499D216" w14:textId="77777777"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Review of language for online classes in Schedule of Classes</w:t>
      </w:r>
      <w:r>
        <w:rPr>
          <w:color w:val="000000" w:themeColor="text1"/>
        </w:rPr>
        <w:t xml:space="preserve"> </w:t>
      </w:r>
    </w:p>
    <w:p w14:paraId="6C1D4C2A" w14:textId="77777777" w:rsidR="00194228" w:rsidRDefault="00194228" w:rsidP="00194228">
      <w:pPr>
        <w:pStyle w:val="ListParagraph"/>
        <w:widowControl w:val="0"/>
        <w:numPr>
          <w:ilvl w:val="1"/>
          <w:numId w:val="1"/>
        </w:numPr>
        <w:spacing w:before="120" w:after="120"/>
        <w:rPr>
          <w:color w:val="000000" w:themeColor="text1"/>
        </w:rPr>
      </w:pPr>
      <w:r w:rsidRPr="006F65AF">
        <w:rPr>
          <w:color w:val="000000" w:themeColor="text1"/>
        </w:rPr>
        <w:t>UDOIT project</w:t>
      </w:r>
    </w:p>
    <w:p w14:paraId="3AFFCD9C" w14:textId="19952312" w:rsidR="007A7D72" w:rsidRPr="00194228" w:rsidRDefault="00194228" w:rsidP="00194228">
      <w:pPr>
        <w:pStyle w:val="ListParagraph"/>
        <w:widowControl w:val="0"/>
        <w:numPr>
          <w:ilvl w:val="0"/>
          <w:numId w:val="1"/>
        </w:numPr>
        <w:spacing w:before="120" w:after="120"/>
        <w:rPr>
          <w:color w:val="000000" w:themeColor="text1"/>
        </w:rPr>
      </w:pPr>
      <w:r w:rsidRPr="00194228">
        <w:rPr>
          <w:color w:val="000000" w:themeColor="text1"/>
        </w:rPr>
        <w:t>Adjourn</w:t>
      </w:r>
      <w:r w:rsidR="004B33AB">
        <w:rPr>
          <w:color w:val="000000" w:themeColor="text1"/>
        </w:rPr>
        <w:t xml:space="preserve"> </w:t>
      </w:r>
      <w:r w:rsidR="004B33AB">
        <w:rPr>
          <w:color w:val="002DFF"/>
        </w:rPr>
        <w:t>Meeting was adjourned at 3:38.</w:t>
      </w:r>
    </w:p>
    <w:sectPr w:rsidR="007A7D72" w:rsidRPr="00194228" w:rsidSect="00C00E52">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FEFA08" w14:textId="77777777" w:rsidR="002A680F" w:rsidRDefault="002A680F" w:rsidP="00806EAE">
      <w:r>
        <w:separator/>
      </w:r>
    </w:p>
  </w:endnote>
  <w:endnote w:type="continuationSeparator" w:id="0">
    <w:p w14:paraId="3C3CA42E" w14:textId="77777777" w:rsidR="002A680F" w:rsidRDefault="002A680F" w:rsidP="00806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7048BC" w14:textId="77777777" w:rsidR="0029006A" w:rsidRDefault="002900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2E9626" w14:textId="77777777" w:rsidR="00806EAE" w:rsidRPr="00CE2BB9" w:rsidRDefault="00806EAE" w:rsidP="00806EAE">
    <w:pPr>
      <w:pStyle w:val="Footer"/>
      <w:pBdr>
        <w:top w:val="double" w:sz="4" w:space="1" w:color="auto"/>
      </w:pBdr>
      <w:rPr>
        <w:i/>
        <w:iCs/>
        <w:sz w:val="20"/>
        <w:szCs w:val="20"/>
      </w:rPr>
    </w:pPr>
    <w:r w:rsidRPr="00CE2BB9">
      <w:rPr>
        <w:i/>
        <w:iCs/>
        <w:sz w:val="20"/>
        <w:szCs w:val="20"/>
      </w:rPr>
      <w:t xml:space="preserve">Distance Education Committee: Janis Kea (chair), Michael Angles, Michael Byers, Kathy Arnold, </w:t>
    </w:r>
    <w:r>
      <w:rPr>
        <w:i/>
        <w:iCs/>
        <w:sz w:val="20"/>
        <w:szCs w:val="20"/>
      </w:rPr>
      <w:t xml:space="preserve">Andrew Cardamone, </w:t>
    </w:r>
    <w:proofErr w:type="spellStart"/>
    <w:r w:rsidRPr="00CE2BB9">
      <w:rPr>
        <w:i/>
        <w:iCs/>
        <w:sz w:val="20"/>
        <w:szCs w:val="20"/>
      </w:rPr>
      <w:t>SerKuang</w:t>
    </w:r>
    <w:proofErr w:type="spellEnd"/>
    <w:r w:rsidRPr="00CE2BB9">
      <w:rPr>
        <w:i/>
        <w:iCs/>
        <w:sz w:val="20"/>
        <w:szCs w:val="20"/>
      </w:rPr>
      <w:t xml:space="preserve"> Chen, Whitney Clay, Raymond </w:t>
    </w:r>
    <w:proofErr w:type="spellStart"/>
    <w:r w:rsidRPr="00CE2BB9">
      <w:rPr>
        <w:i/>
        <w:iCs/>
        <w:sz w:val="20"/>
        <w:szCs w:val="20"/>
      </w:rPr>
      <w:t>Gamba</w:t>
    </w:r>
    <w:proofErr w:type="spellEnd"/>
    <w:r w:rsidRPr="00CE2BB9">
      <w:rPr>
        <w:i/>
        <w:iCs/>
        <w:sz w:val="20"/>
        <w:szCs w:val="20"/>
      </w:rPr>
      <w:t xml:space="preserve">, Max Gault, Chris Jackson, Jennifer </w:t>
    </w:r>
    <w:proofErr w:type="spellStart"/>
    <w:r w:rsidRPr="00CE2BB9">
      <w:rPr>
        <w:i/>
        <w:iCs/>
        <w:sz w:val="20"/>
        <w:szCs w:val="20"/>
      </w:rPr>
      <w:t>Keh</w:t>
    </w:r>
    <w:proofErr w:type="spellEnd"/>
    <w:r w:rsidRPr="00CE2BB9">
      <w:rPr>
        <w:i/>
        <w:iCs/>
        <w:sz w:val="20"/>
        <w:szCs w:val="20"/>
      </w:rPr>
      <w:t>,</w:t>
    </w:r>
    <w:r>
      <w:rPr>
        <w:i/>
        <w:iCs/>
        <w:sz w:val="20"/>
        <w:szCs w:val="20"/>
      </w:rPr>
      <w:t xml:space="preserve"> Jess Lerma,</w:t>
    </w:r>
    <w:r w:rsidRPr="00CE2BB9">
      <w:rPr>
        <w:i/>
        <w:iCs/>
        <w:sz w:val="20"/>
        <w:szCs w:val="20"/>
      </w:rPr>
      <w:t xml:space="preserve"> </w:t>
    </w:r>
    <w:r>
      <w:rPr>
        <w:i/>
        <w:iCs/>
        <w:sz w:val="20"/>
        <w:szCs w:val="20"/>
      </w:rPr>
      <w:t xml:space="preserve">Maryanne Mills, Laura Plunkett, </w:t>
    </w:r>
    <w:r w:rsidRPr="00CE2BB9">
      <w:rPr>
        <w:i/>
        <w:iCs/>
        <w:sz w:val="20"/>
        <w:szCs w:val="20"/>
      </w:rPr>
      <w:t xml:space="preserve">Jeff </w:t>
    </w:r>
    <w:proofErr w:type="spellStart"/>
    <w:r w:rsidRPr="00CE2BB9">
      <w:rPr>
        <w:i/>
        <w:iCs/>
        <w:sz w:val="20"/>
        <w:szCs w:val="20"/>
      </w:rPr>
      <w:t>Rascov</w:t>
    </w:r>
    <w:proofErr w:type="spellEnd"/>
  </w:p>
  <w:p w14:paraId="69431016" w14:textId="77777777" w:rsidR="00806EAE" w:rsidRDefault="00806EAE">
    <w:pPr>
      <w:pStyle w:val="Footer"/>
    </w:pPr>
  </w:p>
  <w:p w14:paraId="4CCD0591" w14:textId="77777777" w:rsidR="00806EAE" w:rsidRDefault="00806E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36E5E8" w14:textId="77777777" w:rsidR="0029006A" w:rsidRDefault="002900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84F095" w14:textId="77777777" w:rsidR="002A680F" w:rsidRDefault="002A680F" w:rsidP="00806EAE">
      <w:r>
        <w:separator/>
      </w:r>
    </w:p>
  </w:footnote>
  <w:footnote w:type="continuationSeparator" w:id="0">
    <w:p w14:paraId="453CD678" w14:textId="77777777" w:rsidR="002A680F" w:rsidRDefault="002A680F" w:rsidP="00806E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D70898" w14:textId="4A06C8A8" w:rsidR="0029006A" w:rsidRDefault="002900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D99A30" w14:textId="014CB864" w:rsidR="0029006A" w:rsidRDefault="002900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974820" w14:textId="4BB71754" w:rsidR="0029006A" w:rsidRDefault="002900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4F3346"/>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28"/>
    <w:rsid w:val="0010631E"/>
    <w:rsid w:val="00114F4A"/>
    <w:rsid w:val="00194228"/>
    <w:rsid w:val="00280CBA"/>
    <w:rsid w:val="0029006A"/>
    <w:rsid w:val="002A680F"/>
    <w:rsid w:val="004B33AB"/>
    <w:rsid w:val="005E4CB3"/>
    <w:rsid w:val="0065319D"/>
    <w:rsid w:val="00675FD9"/>
    <w:rsid w:val="006E352E"/>
    <w:rsid w:val="00806EAE"/>
    <w:rsid w:val="00824137"/>
    <w:rsid w:val="009331C7"/>
    <w:rsid w:val="00A12323"/>
    <w:rsid w:val="00A6716A"/>
    <w:rsid w:val="00B617BE"/>
    <w:rsid w:val="00C00E52"/>
    <w:rsid w:val="00C51A1D"/>
    <w:rsid w:val="00D05EC3"/>
    <w:rsid w:val="00D1573A"/>
    <w:rsid w:val="00E11F3E"/>
    <w:rsid w:val="00F46CF1"/>
    <w:rsid w:val="00F75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A54007"/>
  <w15:chartTrackingRefBased/>
  <w15:docId w15:val="{68ECF836-F0DD-2A4E-95EC-5E552EE07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2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94228"/>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194228"/>
    <w:rPr>
      <w:rFonts w:eastAsiaTheme="majorEastAsia" w:cstheme="majorBidi"/>
      <w:color w:val="0600FF"/>
      <w:spacing w:val="-10"/>
      <w:kern w:val="28"/>
      <w:sz w:val="28"/>
      <w:szCs w:val="56"/>
    </w:rPr>
  </w:style>
  <w:style w:type="character" w:styleId="Hyperlink">
    <w:name w:val="Hyperlink"/>
    <w:basedOn w:val="DefaultParagraphFont"/>
    <w:uiPriority w:val="99"/>
    <w:unhideWhenUsed/>
    <w:rsid w:val="00194228"/>
    <w:rPr>
      <w:color w:val="0000FF"/>
      <w:u w:val="single"/>
    </w:rPr>
  </w:style>
  <w:style w:type="paragraph" w:styleId="ListParagraph">
    <w:name w:val="List Paragraph"/>
    <w:basedOn w:val="Normal"/>
    <w:uiPriority w:val="34"/>
    <w:qFormat/>
    <w:rsid w:val="00194228"/>
    <w:pPr>
      <w:ind w:left="720"/>
    </w:pPr>
  </w:style>
  <w:style w:type="paragraph" w:styleId="BalloonText">
    <w:name w:val="Balloon Text"/>
    <w:basedOn w:val="Normal"/>
    <w:link w:val="BalloonTextChar"/>
    <w:uiPriority w:val="99"/>
    <w:semiHidden/>
    <w:unhideWhenUsed/>
    <w:rsid w:val="0019422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94228"/>
    <w:rPr>
      <w:rFonts w:ascii="Times New Roman" w:hAnsi="Times New Roman" w:cs="Times New Roman"/>
      <w:sz w:val="18"/>
      <w:szCs w:val="18"/>
    </w:rPr>
  </w:style>
  <w:style w:type="paragraph" w:styleId="Header">
    <w:name w:val="header"/>
    <w:basedOn w:val="Normal"/>
    <w:link w:val="HeaderChar"/>
    <w:uiPriority w:val="99"/>
    <w:unhideWhenUsed/>
    <w:rsid w:val="00806EAE"/>
    <w:pPr>
      <w:tabs>
        <w:tab w:val="center" w:pos="4680"/>
        <w:tab w:val="right" w:pos="9360"/>
      </w:tabs>
    </w:pPr>
  </w:style>
  <w:style w:type="character" w:customStyle="1" w:styleId="HeaderChar">
    <w:name w:val="Header Char"/>
    <w:basedOn w:val="DefaultParagraphFont"/>
    <w:link w:val="Header"/>
    <w:uiPriority w:val="99"/>
    <w:rsid w:val="00806EAE"/>
  </w:style>
  <w:style w:type="paragraph" w:styleId="Footer">
    <w:name w:val="footer"/>
    <w:basedOn w:val="Normal"/>
    <w:link w:val="FooterChar"/>
    <w:uiPriority w:val="99"/>
    <w:unhideWhenUsed/>
    <w:rsid w:val="00806EAE"/>
    <w:pPr>
      <w:tabs>
        <w:tab w:val="center" w:pos="4680"/>
        <w:tab w:val="right" w:pos="9360"/>
      </w:tabs>
    </w:pPr>
  </w:style>
  <w:style w:type="character" w:customStyle="1" w:styleId="FooterChar">
    <w:name w:val="Footer Char"/>
    <w:basedOn w:val="DefaultParagraphFont"/>
    <w:link w:val="Footer"/>
    <w:uiPriority w:val="99"/>
    <w:rsid w:val="00806E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zoom.us/j/99853494850?pwd=SXJOOUZ2RURoUEJFUWExYTV3dmswdz09"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1F232D51A025248A08C663F5DC882F1" ma:contentTypeVersion="4" ma:contentTypeDescription="Create a new document." ma:contentTypeScope="" ma:versionID="4cd211c54db825bb14b4402e1abcf8a3">
  <xsd:schema xmlns:xsd="http://www.w3.org/2001/XMLSchema" xmlns:xs="http://www.w3.org/2001/XMLSchema" xmlns:p="http://schemas.microsoft.com/office/2006/metadata/properties" xmlns:ns2="7631f49b-4480-4fcb-a039-7bc82a4489ce" targetNamespace="http://schemas.microsoft.com/office/2006/metadata/properties" ma:root="true" ma:fieldsID="bfa189aa7aeb3874a71b7c36eb57d137" ns2:_="">
    <xsd:import namespace="7631f49b-4480-4fcb-a039-7bc82a4489c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31f49b-4480-4fcb-a039-7bc82a4489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4770A7-25A0-4915-A599-9846DE1CBCC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9781A6-959D-48DD-A6EF-619E6853A3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31f49b-4480-4fcb-a039-7bc82a4489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60C5EB-5395-457E-BB16-E6A3E88B01E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1497</Words>
  <Characters>8538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Janis Kea</dc:creator>
  <cp:keywords/>
  <dc:description/>
  <cp:lastModifiedBy>Max Gault</cp:lastModifiedBy>
  <cp:revision>2</cp:revision>
  <cp:lastPrinted>2020-10-06T20:37:00Z</cp:lastPrinted>
  <dcterms:created xsi:type="dcterms:W3CDTF">2020-11-19T00:05:00Z</dcterms:created>
  <dcterms:modified xsi:type="dcterms:W3CDTF">2020-11-19T00:05:00Z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0x01010061F232D51A025248A08C663F5DC882F1</vt:lpwstr>
  </property>
</Properties>
</file>