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81EC6" w14:textId="3E17CA51" w:rsidR="00DE37B2" w:rsidRPr="006734BA" w:rsidRDefault="0EAAC90A" w:rsidP="22630737">
      <w:pPr>
        <w:rPr>
          <w:rFonts w:eastAsia="Calibri" w:cstheme="minorHAnsi"/>
          <w:color w:val="000000" w:themeColor="text1"/>
          <w:sz w:val="24"/>
          <w:szCs w:val="24"/>
        </w:rPr>
      </w:pPr>
      <w:r w:rsidRPr="006734BA">
        <w:rPr>
          <w:rFonts w:eastAsia="Calibri" w:cstheme="minorHAnsi"/>
          <w:color w:val="000000" w:themeColor="text1"/>
          <w:sz w:val="24"/>
          <w:szCs w:val="24"/>
        </w:rPr>
        <w:t>Distance Education Committee</w:t>
      </w:r>
    </w:p>
    <w:p w14:paraId="30318847" w14:textId="7D261142" w:rsidR="00DE37B2" w:rsidRPr="006734BA" w:rsidRDefault="0EAAC90A" w:rsidP="22630737">
      <w:pPr>
        <w:rPr>
          <w:rFonts w:eastAsia="Calibri" w:cstheme="minorHAnsi"/>
          <w:color w:val="000000" w:themeColor="text1"/>
          <w:sz w:val="24"/>
          <w:szCs w:val="24"/>
        </w:rPr>
      </w:pPr>
      <w:r w:rsidRPr="006734BA">
        <w:rPr>
          <w:rFonts w:eastAsia="Calibri" w:cstheme="minorHAnsi"/>
          <w:color w:val="000000" w:themeColor="text1"/>
          <w:sz w:val="24"/>
          <w:szCs w:val="24"/>
        </w:rPr>
        <w:t>Agenda</w:t>
      </w:r>
    </w:p>
    <w:p w14:paraId="318EDEF8" w14:textId="1F0FCDAE" w:rsidR="001C4149" w:rsidRPr="006734BA" w:rsidRDefault="001C4149" w:rsidP="001C4149">
      <w:pPr>
        <w:rPr>
          <w:rFonts w:eastAsia="Calibri" w:cstheme="minorHAnsi"/>
          <w:color w:val="000000" w:themeColor="text1"/>
          <w:sz w:val="24"/>
          <w:szCs w:val="24"/>
        </w:rPr>
      </w:pPr>
      <w:r w:rsidRPr="006734BA">
        <w:rPr>
          <w:rFonts w:eastAsia="Calibri" w:cstheme="minorHAnsi"/>
          <w:color w:val="000000" w:themeColor="text1"/>
          <w:sz w:val="24"/>
          <w:szCs w:val="24"/>
        </w:rPr>
        <w:t xml:space="preserve">Tuesday, </w:t>
      </w:r>
      <w:r w:rsidR="006734BA" w:rsidRPr="006734BA">
        <w:rPr>
          <w:rFonts w:eastAsia="Calibri" w:cstheme="minorHAnsi"/>
          <w:color w:val="000000" w:themeColor="text1"/>
          <w:sz w:val="24"/>
          <w:szCs w:val="24"/>
        </w:rPr>
        <w:t>October</w:t>
      </w:r>
      <w:r w:rsidRPr="006734BA">
        <w:rPr>
          <w:rFonts w:eastAsia="Calibri" w:cstheme="minorHAnsi"/>
          <w:color w:val="000000" w:themeColor="text1"/>
          <w:sz w:val="24"/>
          <w:szCs w:val="24"/>
        </w:rPr>
        <w:t xml:space="preserve"> </w:t>
      </w:r>
      <w:r w:rsidR="00C21344" w:rsidRPr="006734BA">
        <w:rPr>
          <w:rFonts w:eastAsia="Calibri" w:cstheme="minorHAnsi"/>
          <w:color w:val="000000" w:themeColor="text1"/>
          <w:sz w:val="24"/>
          <w:szCs w:val="24"/>
        </w:rPr>
        <w:t>1</w:t>
      </w:r>
      <w:r w:rsidRPr="006734BA">
        <w:rPr>
          <w:rFonts w:eastAsia="Calibri" w:cstheme="minorHAnsi"/>
          <w:color w:val="000000" w:themeColor="text1"/>
          <w:sz w:val="24"/>
          <w:szCs w:val="24"/>
        </w:rPr>
        <w:t>, 2024</w:t>
      </w:r>
    </w:p>
    <w:p w14:paraId="3EB67CB4" w14:textId="3CCA3D83" w:rsidR="00DE37B2" w:rsidRPr="006734BA" w:rsidRDefault="0EAAC90A" w:rsidP="22630737">
      <w:pPr>
        <w:rPr>
          <w:rFonts w:eastAsia="Calibri" w:cstheme="minorHAnsi"/>
          <w:color w:val="000000" w:themeColor="text1"/>
          <w:sz w:val="24"/>
          <w:szCs w:val="24"/>
        </w:rPr>
      </w:pPr>
      <w:r w:rsidRPr="006734BA">
        <w:rPr>
          <w:rFonts w:eastAsia="Calibri" w:cstheme="minorHAnsi"/>
          <w:color w:val="000000" w:themeColor="text1"/>
          <w:sz w:val="24"/>
          <w:szCs w:val="24"/>
        </w:rPr>
        <w:t>Time: 2:15 – 3:45 pm</w:t>
      </w:r>
    </w:p>
    <w:p w14:paraId="184453B0" w14:textId="41DFE0ED" w:rsidR="001C4149" w:rsidRPr="006734BA" w:rsidRDefault="001C4149" w:rsidP="001C4149">
      <w:pPr>
        <w:rPr>
          <w:rFonts w:eastAsia="Calibri" w:cstheme="minorHAnsi"/>
          <w:color w:val="000000" w:themeColor="text1"/>
          <w:sz w:val="24"/>
          <w:szCs w:val="24"/>
        </w:rPr>
      </w:pPr>
      <w:r w:rsidRPr="006734BA">
        <w:rPr>
          <w:rFonts w:eastAsia="Calibri" w:cstheme="minorHAnsi"/>
          <w:color w:val="000000" w:themeColor="text1"/>
          <w:sz w:val="24"/>
          <w:szCs w:val="24"/>
        </w:rPr>
        <w:t xml:space="preserve">Location: Language Arts </w:t>
      </w:r>
      <w:r w:rsidR="006734BA" w:rsidRPr="006734BA">
        <w:rPr>
          <w:rFonts w:eastAsia="Calibri" w:cstheme="minorHAnsi"/>
          <w:color w:val="000000" w:themeColor="text1"/>
          <w:sz w:val="24"/>
          <w:szCs w:val="24"/>
        </w:rPr>
        <w:t>40</w:t>
      </w:r>
      <w:r w:rsidRPr="006734BA">
        <w:rPr>
          <w:rFonts w:eastAsia="Calibri" w:cstheme="minorHAnsi"/>
          <w:color w:val="000000" w:themeColor="text1"/>
          <w:sz w:val="24"/>
          <w:szCs w:val="24"/>
        </w:rPr>
        <w:t>/Zoom</w:t>
      </w:r>
    </w:p>
    <w:p w14:paraId="60FEF792" w14:textId="77777777" w:rsidR="001C4149" w:rsidRPr="006734BA" w:rsidRDefault="001C4149" w:rsidP="001C4149">
      <w:pPr>
        <w:rPr>
          <w:sz w:val="24"/>
          <w:szCs w:val="24"/>
        </w:rPr>
      </w:pPr>
      <w:r w:rsidRPr="006734BA">
        <w:rPr>
          <w:sz w:val="24"/>
          <w:szCs w:val="24"/>
        </w:rPr>
        <w:t xml:space="preserve">Zoom Meeting Link : </w:t>
      </w:r>
      <w:hyperlink r:id="rId5" w:history="1">
        <w:r w:rsidRPr="006734BA">
          <w:rPr>
            <w:rStyle w:val="Hyperlink"/>
            <w:sz w:val="24"/>
            <w:szCs w:val="24"/>
          </w:rPr>
          <w:t>https://wvm-edu.zoom.us/j/93478446854</w:t>
        </w:r>
      </w:hyperlink>
    </w:p>
    <w:p w14:paraId="12BA4751" w14:textId="0DA2394F" w:rsidR="007C150C" w:rsidRPr="006734BA" w:rsidRDefault="007C150C" w:rsidP="007C150C">
      <w:pPr>
        <w:pStyle w:val="paragraph"/>
        <w:contextualSpacing/>
        <w:textAlignment w:val="baseline"/>
        <w:rPr>
          <w:rStyle w:val="normaltextrun"/>
          <w:rFonts w:asciiTheme="minorHAnsi" w:hAnsiTheme="minorHAnsi"/>
          <w:color w:val="0E00FF"/>
        </w:rPr>
      </w:pPr>
      <w:r w:rsidRPr="006734BA">
        <w:rPr>
          <w:rStyle w:val="eop"/>
          <w:rFonts w:asciiTheme="minorHAnsi" w:hAnsiTheme="minorHAnsi"/>
        </w:rPr>
        <w:t xml:space="preserve">In Attendance: </w:t>
      </w:r>
      <w:r w:rsidRPr="006734BA">
        <w:rPr>
          <w:rStyle w:val="normaltextrun"/>
          <w:rFonts w:asciiTheme="minorHAnsi" w:hAnsiTheme="minorHAnsi"/>
          <w:color w:val="0E00FF"/>
        </w:rPr>
        <w:t xml:space="preserve">Jess Lerma (chair), </w:t>
      </w:r>
      <w:r w:rsidR="003C4C60" w:rsidRPr="006734BA">
        <w:rPr>
          <w:rStyle w:val="normaltextrun"/>
          <w:rFonts w:asciiTheme="minorHAnsi" w:hAnsiTheme="minorHAnsi"/>
          <w:color w:val="0E00FF"/>
        </w:rPr>
        <w:t xml:space="preserve">Kathy Arnold, </w:t>
      </w:r>
      <w:r w:rsidR="00FB0825" w:rsidRPr="006734BA">
        <w:rPr>
          <w:rStyle w:val="normaltextrun"/>
          <w:rFonts w:asciiTheme="minorHAnsi" w:hAnsiTheme="minorHAnsi"/>
          <w:color w:val="0E00FF"/>
        </w:rPr>
        <w:t>Whitney Clay,</w:t>
      </w:r>
      <w:r w:rsidR="003C4C60" w:rsidRPr="006734BA">
        <w:rPr>
          <w:rStyle w:val="normaltextrun"/>
          <w:rFonts w:asciiTheme="minorHAnsi" w:hAnsiTheme="minorHAnsi"/>
          <w:color w:val="0E00FF"/>
        </w:rPr>
        <w:t xml:space="preserve"> </w:t>
      </w:r>
      <w:r w:rsidR="00DF712F">
        <w:rPr>
          <w:rStyle w:val="normaltextrun"/>
          <w:rFonts w:asciiTheme="minorHAnsi" w:hAnsiTheme="minorHAnsi"/>
          <w:color w:val="0E00FF"/>
        </w:rPr>
        <w:t xml:space="preserve">Tracy </w:t>
      </w:r>
      <w:proofErr w:type="spellStart"/>
      <w:r w:rsidR="00DF712F">
        <w:rPr>
          <w:rStyle w:val="normaltextrun"/>
          <w:rFonts w:asciiTheme="minorHAnsi" w:hAnsiTheme="minorHAnsi"/>
          <w:color w:val="0E00FF"/>
        </w:rPr>
        <w:t>DeHaan</w:t>
      </w:r>
      <w:proofErr w:type="spellEnd"/>
      <w:r w:rsidR="00DF712F">
        <w:rPr>
          <w:rStyle w:val="normaltextrun"/>
          <w:rFonts w:asciiTheme="minorHAnsi" w:hAnsiTheme="minorHAnsi"/>
          <w:color w:val="0E00FF"/>
        </w:rPr>
        <w:t xml:space="preserve">, </w:t>
      </w:r>
      <w:r w:rsidR="003C4C60" w:rsidRPr="006734BA">
        <w:rPr>
          <w:rStyle w:val="normaltextrun"/>
          <w:rFonts w:asciiTheme="minorHAnsi" w:hAnsiTheme="minorHAnsi"/>
          <w:color w:val="0E00FF"/>
        </w:rPr>
        <w:t>Wendy Bowers-</w:t>
      </w:r>
      <w:proofErr w:type="spellStart"/>
      <w:r w:rsidR="003C4C60" w:rsidRPr="006734BA">
        <w:rPr>
          <w:rStyle w:val="normaltextrun"/>
          <w:rFonts w:asciiTheme="minorHAnsi" w:hAnsiTheme="minorHAnsi"/>
          <w:color w:val="0E00FF"/>
        </w:rPr>
        <w:t>Gachesa</w:t>
      </w:r>
      <w:proofErr w:type="spellEnd"/>
      <w:r w:rsidR="003C4C60" w:rsidRPr="006734BA">
        <w:rPr>
          <w:rStyle w:val="normaltextrun"/>
          <w:rFonts w:asciiTheme="minorHAnsi" w:hAnsiTheme="minorHAnsi"/>
          <w:color w:val="0E00FF"/>
        </w:rPr>
        <w:t xml:space="preserve">, </w:t>
      </w:r>
      <w:r w:rsidR="00B27598" w:rsidRPr="006734BA">
        <w:rPr>
          <w:rStyle w:val="normaltextrun"/>
          <w:rFonts w:asciiTheme="minorHAnsi" w:hAnsiTheme="minorHAnsi"/>
          <w:color w:val="0E00FF"/>
        </w:rPr>
        <w:t>Max Gault</w:t>
      </w:r>
      <w:r w:rsidR="000A32AB" w:rsidRPr="006734BA">
        <w:rPr>
          <w:rStyle w:val="normaltextrun"/>
          <w:rFonts w:asciiTheme="minorHAnsi" w:hAnsiTheme="minorHAnsi"/>
          <w:color w:val="0E00FF"/>
        </w:rPr>
        <w:t>, Janis Kea,</w:t>
      </w:r>
      <w:r w:rsidR="003766E0" w:rsidRPr="006734BA">
        <w:rPr>
          <w:rStyle w:val="normaltextrun"/>
          <w:rFonts w:asciiTheme="minorHAnsi" w:hAnsiTheme="minorHAnsi"/>
          <w:color w:val="0E00FF"/>
        </w:rPr>
        <w:t xml:space="preserve"> </w:t>
      </w:r>
      <w:r w:rsidRPr="006734BA">
        <w:rPr>
          <w:rStyle w:val="normaltextrun"/>
          <w:rFonts w:asciiTheme="minorHAnsi" w:hAnsiTheme="minorHAnsi"/>
          <w:color w:val="0E00FF"/>
        </w:rPr>
        <w:t xml:space="preserve">Maryam </w:t>
      </w:r>
      <w:proofErr w:type="spellStart"/>
      <w:r w:rsidRPr="006734BA">
        <w:rPr>
          <w:rStyle w:val="normaltextrun"/>
          <w:rFonts w:asciiTheme="minorHAnsi" w:hAnsiTheme="minorHAnsi"/>
          <w:color w:val="0E00FF"/>
        </w:rPr>
        <w:t>Fard</w:t>
      </w:r>
      <w:proofErr w:type="spellEnd"/>
      <w:r w:rsidRPr="006734BA">
        <w:rPr>
          <w:rStyle w:val="normaltextrun"/>
          <w:rFonts w:asciiTheme="minorHAnsi" w:hAnsiTheme="minorHAnsi"/>
          <w:color w:val="0E00FF"/>
        </w:rPr>
        <w:t xml:space="preserve">, </w:t>
      </w:r>
      <w:r w:rsidR="00FB0825" w:rsidRPr="006734BA">
        <w:rPr>
          <w:rStyle w:val="normaltextrun"/>
          <w:rFonts w:asciiTheme="minorHAnsi" w:hAnsiTheme="minorHAnsi"/>
          <w:color w:val="0E00FF"/>
        </w:rPr>
        <w:t xml:space="preserve">Eva Maddox, Maryanne Mills, </w:t>
      </w:r>
      <w:r w:rsidRPr="006734BA">
        <w:rPr>
          <w:rStyle w:val="normaltextrun"/>
          <w:rFonts w:asciiTheme="minorHAnsi" w:hAnsiTheme="minorHAnsi"/>
          <w:color w:val="0E00FF"/>
        </w:rPr>
        <w:t xml:space="preserve">Laura Plunkett, </w:t>
      </w:r>
      <w:r w:rsidR="00FB0825" w:rsidRPr="006734BA">
        <w:rPr>
          <w:rStyle w:val="normaltextrun"/>
          <w:rFonts w:asciiTheme="minorHAnsi" w:hAnsiTheme="minorHAnsi"/>
          <w:color w:val="0E00FF"/>
        </w:rPr>
        <w:t xml:space="preserve">Jeff </w:t>
      </w:r>
      <w:proofErr w:type="spellStart"/>
      <w:r w:rsidR="00FB0825" w:rsidRPr="006734BA">
        <w:rPr>
          <w:rStyle w:val="normaltextrun"/>
          <w:rFonts w:asciiTheme="minorHAnsi" w:hAnsiTheme="minorHAnsi"/>
          <w:color w:val="0E00FF"/>
        </w:rPr>
        <w:t>Rascov</w:t>
      </w:r>
      <w:proofErr w:type="spellEnd"/>
      <w:r w:rsidR="00FB0825" w:rsidRPr="006734BA">
        <w:rPr>
          <w:rStyle w:val="normaltextrun"/>
          <w:rFonts w:asciiTheme="minorHAnsi" w:hAnsiTheme="minorHAnsi"/>
          <w:color w:val="0E00FF"/>
        </w:rPr>
        <w:t xml:space="preserve">, </w:t>
      </w:r>
      <w:r w:rsidRPr="006734BA">
        <w:rPr>
          <w:rStyle w:val="normaltextrun"/>
          <w:rFonts w:asciiTheme="minorHAnsi" w:hAnsiTheme="minorHAnsi"/>
          <w:color w:val="0E00FF"/>
        </w:rPr>
        <w:t>Jeanette Richey</w:t>
      </w:r>
    </w:p>
    <w:p w14:paraId="0F4E9F5C" w14:textId="77777777" w:rsidR="007C150C" w:rsidRPr="006734BA" w:rsidRDefault="007C150C" w:rsidP="007C150C">
      <w:pPr>
        <w:pStyle w:val="paragraph"/>
        <w:contextualSpacing/>
        <w:textAlignment w:val="baseline"/>
        <w:rPr>
          <w:rStyle w:val="normaltextrun"/>
          <w:rFonts w:asciiTheme="minorHAnsi" w:hAnsiTheme="minorHAnsi"/>
          <w:color w:val="000000" w:themeColor="text1"/>
        </w:rPr>
      </w:pPr>
    </w:p>
    <w:p w14:paraId="2493DC17" w14:textId="09F06503" w:rsidR="00860DFC" w:rsidRPr="006734BA" w:rsidRDefault="007C150C" w:rsidP="007C150C">
      <w:pPr>
        <w:pStyle w:val="paragraph"/>
        <w:contextualSpacing/>
        <w:textAlignment w:val="baseline"/>
        <w:rPr>
          <w:rFonts w:asciiTheme="minorHAnsi" w:hAnsiTheme="minorHAnsi"/>
        </w:rPr>
      </w:pPr>
      <w:r w:rsidRPr="006734BA">
        <w:rPr>
          <w:rStyle w:val="normaltextrun"/>
          <w:rFonts w:asciiTheme="minorHAnsi" w:hAnsiTheme="minorHAnsi"/>
          <w:color w:val="000000" w:themeColor="text1"/>
        </w:rPr>
        <w:t xml:space="preserve">Guest: </w:t>
      </w:r>
      <w:r w:rsidR="00FB0825" w:rsidRPr="006734BA">
        <w:rPr>
          <w:rStyle w:val="normaltextrun"/>
          <w:rFonts w:asciiTheme="minorHAnsi" w:hAnsiTheme="minorHAnsi"/>
          <w:color w:val="0E00FF"/>
        </w:rPr>
        <w:t xml:space="preserve">Gina </w:t>
      </w:r>
      <w:proofErr w:type="spellStart"/>
      <w:r w:rsidR="00FB0825" w:rsidRPr="006734BA">
        <w:rPr>
          <w:rStyle w:val="normaltextrun"/>
          <w:rFonts w:asciiTheme="minorHAnsi" w:hAnsiTheme="minorHAnsi"/>
          <w:color w:val="0E00FF"/>
        </w:rPr>
        <w:t>Firenzi</w:t>
      </w:r>
      <w:proofErr w:type="spellEnd"/>
      <w:r w:rsidR="000A32AB" w:rsidRPr="006734BA">
        <w:rPr>
          <w:rStyle w:val="normaltextrun"/>
          <w:rFonts w:asciiTheme="minorHAnsi" w:hAnsiTheme="minorHAnsi"/>
          <w:color w:val="0E00FF"/>
        </w:rPr>
        <w:t>, Brianna Moss</w:t>
      </w:r>
    </w:p>
    <w:p w14:paraId="7A671785" w14:textId="0D33D69F" w:rsidR="007C150C" w:rsidRPr="006734BA" w:rsidRDefault="007C150C" w:rsidP="007C150C">
      <w:pPr>
        <w:pStyle w:val="ListParagraph"/>
        <w:numPr>
          <w:ilvl w:val="0"/>
          <w:numId w:val="41"/>
        </w:numPr>
        <w:rPr>
          <w:rFonts w:ascii="Calibri" w:eastAsia="Calibri" w:hAnsi="Calibri" w:cs="Calibri"/>
          <w:color w:val="000000" w:themeColor="text1"/>
          <w:sz w:val="24"/>
          <w:szCs w:val="24"/>
        </w:rPr>
      </w:pPr>
      <w:r w:rsidRPr="006734BA">
        <w:rPr>
          <w:rFonts w:ascii="Calibri" w:eastAsia="Calibri" w:hAnsi="Calibri" w:cs="Calibri"/>
          <w:color w:val="000000" w:themeColor="text1"/>
          <w:sz w:val="24"/>
          <w:szCs w:val="24"/>
        </w:rPr>
        <w:t>Call to order and welcome</w:t>
      </w:r>
      <w:r w:rsidRPr="006734BA">
        <w:rPr>
          <w:rStyle w:val="UnresolvedMention"/>
          <w:color w:val="0E00FF"/>
          <w:sz w:val="24"/>
          <w:szCs w:val="24"/>
        </w:rPr>
        <w:t xml:space="preserve"> </w:t>
      </w:r>
      <w:r w:rsidRPr="006734BA">
        <w:rPr>
          <w:rStyle w:val="normaltextrun"/>
          <w:color w:val="0E00FF"/>
          <w:sz w:val="24"/>
          <w:szCs w:val="24"/>
        </w:rPr>
        <w:t>Meeting was called to order at 2:</w:t>
      </w:r>
      <w:r w:rsidR="003C4C60" w:rsidRPr="006734BA">
        <w:rPr>
          <w:rStyle w:val="normaltextrun"/>
          <w:color w:val="0E00FF"/>
          <w:sz w:val="24"/>
          <w:szCs w:val="24"/>
        </w:rPr>
        <w:t>17</w:t>
      </w:r>
      <w:r w:rsidRPr="006734BA">
        <w:rPr>
          <w:rStyle w:val="normaltextrun"/>
          <w:color w:val="0E00FF"/>
          <w:sz w:val="24"/>
          <w:szCs w:val="24"/>
        </w:rPr>
        <w:t xml:space="preserve"> pm.</w:t>
      </w:r>
    </w:p>
    <w:p w14:paraId="5FFE49F7" w14:textId="6EBCCBDD" w:rsidR="007C150C" w:rsidRPr="006734BA" w:rsidRDefault="007C150C" w:rsidP="00DF712F">
      <w:pPr>
        <w:pStyle w:val="ListParagraph"/>
        <w:numPr>
          <w:ilvl w:val="1"/>
          <w:numId w:val="41"/>
        </w:numPr>
        <w:spacing w:line="240" w:lineRule="auto"/>
        <w:rPr>
          <w:rFonts w:ascii="Calibri" w:eastAsia="Calibri" w:hAnsi="Calibri" w:cs="Calibri"/>
          <w:color w:val="000000" w:themeColor="text1"/>
          <w:sz w:val="24"/>
          <w:szCs w:val="24"/>
        </w:rPr>
      </w:pPr>
      <w:r w:rsidRPr="006734BA">
        <w:rPr>
          <w:rFonts w:ascii="Calibri" w:eastAsia="Calibri" w:hAnsi="Calibri" w:cs="Calibri"/>
          <w:color w:val="000000" w:themeColor="text1"/>
          <w:sz w:val="24"/>
          <w:szCs w:val="24"/>
        </w:rPr>
        <w:t xml:space="preserve">Approval of agenda and notes </w:t>
      </w:r>
      <w:r w:rsidRPr="006734BA">
        <w:rPr>
          <w:rFonts w:eastAsia="Calibri" w:cs="Calibri"/>
          <w:color w:val="0035FF"/>
          <w:sz w:val="24"/>
          <w:szCs w:val="24"/>
        </w:rPr>
        <w:t xml:space="preserve">Order of </w:t>
      </w:r>
      <w:r w:rsidRPr="006734BA">
        <w:rPr>
          <w:rFonts w:eastAsia="Calibri" w:cs="Calibri"/>
          <w:color w:val="0432FF"/>
          <w:sz w:val="24"/>
          <w:szCs w:val="24"/>
        </w:rPr>
        <w:t>agenda and notes were approved</w:t>
      </w:r>
      <w:r w:rsidR="00DF712F">
        <w:rPr>
          <w:rFonts w:eastAsia="Calibri" w:cs="Calibri"/>
          <w:color w:val="0432FF"/>
          <w:sz w:val="24"/>
          <w:szCs w:val="24"/>
        </w:rPr>
        <w:t>, with two abstentions.</w:t>
      </w:r>
    </w:p>
    <w:p w14:paraId="4C7CBDC4" w14:textId="77777777" w:rsidR="003C4C60" w:rsidRPr="006734BA" w:rsidRDefault="003C4C60" w:rsidP="003C4C60">
      <w:pPr>
        <w:pStyle w:val="ListParagraph"/>
        <w:numPr>
          <w:ilvl w:val="0"/>
          <w:numId w:val="41"/>
        </w:numPr>
        <w:rPr>
          <w:rFonts w:eastAsia="Calibri" w:cstheme="minorHAnsi"/>
          <w:color w:val="000000" w:themeColor="text1"/>
          <w:sz w:val="24"/>
          <w:szCs w:val="24"/>
        </w:rPr>
      </w:pPr>
      <w:r w:rsidRPr="006734BA">
        <w:rPr>
          <w:rFonts w:eastAsia="Calibri" w:cstheme="minorHAnsi"/>
          <w:color w:val="000000" w:themeColor="text1"/>
          <w:sz w:val="24"/>
          <w:szCs w:val="24"/>
        </w:rPr>
        <w:t>Announcements and information</w:t>
      </w:r>
    </w:p>
    <w:p w14:paraId="4C1A8C9C" w14:textId="77777777" w:rsidR="004D1BA4" w:rsidRDefault="003C4C60" w:rsidP="004D1BA4">
      <w:pPr>
        <w:pStyle w:val="ListParagraph"/>
        <w:numPr>
          <w:ilvl w:val="2"/>
          <w:numId w:val="40"/>
        </w:numPr>
        <w:rPr>
          <w:rFonts w:eastAsia="Calibri" w:cstheme="minorHAnsi"/>
          <w:color w:val="0432FF"/>
          <w:sz w:val="24"/>
          <w:szCs w:val="24"/>
        </w:rPr>
      </w:pPr>
      <w:r w:rsidRPr="006734BA">
        <w:rPr>
          <w:rFonts w:eastAsia="Calibri" w:cstheme="minorHAnsi"/>
          <w:color w:val="000000" w:themeColor="text1"/>
          <w:sz w:val="24"/>
          <w:szCs w:val="24"/>
        </w:rPr>
        <w:t>Academic Senate (Lerma/Plunkett) - 10 mins.</w:t>
      </w:r>
      <w:r w:rsidR="00D1536C" w:rsidRPr="006734BA">
        <w:rPr>
          <w:rFonts w:eastAsia="Calibri" w:cstheme="minorHAnsi"/>
          <w:color w:val="000000" w:themeColor="text1"/>
          <w:sz w:val="24"/>
          <w:szCs w:val="24"/>
        </w:rPr>
        <w:t xml:space="preserve"> </w:t>
      </w:r>
      <w:r w:rsidR="005D469F" w:rsidRPr="006734BA">
        <w:rPr>
          <w:rFonts w:eastAsia="Calibri" w:cstheme="minorHAnsi"/>
          <w:color w:val="0432FF"/>
          <w:sz w:val="24"/>
          <w:szCs w:val="24"/>
        </w:rPr>
        <w:t xml:space="preserve">Plunkett </w:t>
      </w:r>
      <w:r w:rsidR="00DF712F">
        <w:rPr>
          <w:rFonts w:eastAsia="Calibri" w:cstheme="minorHAnsi"/>
          <w:color w:val="0432FF"/>
          <w:sz w:val="24"/>
          <w:szCs w:val="24"/>
        </w:rPr>
        <w:t xml:space="preserve">stated that Academic Senate is requesting faculty representation for the WVMCCD AI Task Force. They are also requesting representation for the WVC AI Task Force. They are primarily tasked to review the Academic Integrity Policy </w:t>
      </w:r>
      <w:r w:rsidR="004D1BA4">
        <w:rPr>
          <w:rFonts w:eastAsia="Calibri" w:cstheme="minorHAnsi"/>
          <w:color w:val="0432FF"/>
          <w:sz w:val="24"/>
          <w:szCs w:val="24"/>
        </w:rPr>
        <w:t xml:space="preserve">in regards to AI. AS was advocating that this was primarily a campuswide discussion and that DE should not be the group to lead that discussion. Joshua Moon Johnson agreed, and will include Virginia Marques and Joe McDevitt.  She highlighted that faculty from the DE Committee would be ideal choices in participating. </w:t>
      </w:r>
    </w:p>
    <w:p w14:paraId="7310096F" w14:textId="5833ADA7" w:rsidR="005D469F" w:rsidRDefault="004D1BA4" w:rsidP="004D1BA4">
      <w:pPr>
        <w:ind w:left="1440"/>
        <w:rPr>
          <w:rFonts w:eastAsia="Calibri" w:cstheme="minorHAnsi"/>
          <w:color w:val="0432FF"/>
          <w:sz w:val="24"/>
          <w:szCs w:val="24"/>
        </w:rPr>
      </w:pPr>
      <w:r w:rsidRPr="004D1BA4">
        <w:rPr>
          <w:rFonts w:eastAsia="Calibri" w:cstheme="minorHAnsi"/>
          <w:color w:val="0432FF"/>
          <w:sz w:val="24"/>
          <w:szCs w:val="24"/>
        </w:rPr>
        <w:t xml:space="preserve">Lerma stated that the WVC Online Team had a discussion with Joshua Moon Johnson and discussed </w:t>
      </w:r>
      <w:r>
        <w:rPr>
          <w:rFonts w:eastAsia="Calibri" w:cstheme="minorHAnsi"/>
          <w:color w:val="0432FF"/>
          <w:sz w:val="24"/>
          <w:szCs w:val="24"/>
        </w:rPr>
        <w:t xml:space="preserve">distinguishing the scope of each team members job descriptions. He stated that the goal was to move beyond the level of AI discussion and find professionally trained consultants to guide the college discussion. He also advocated for the college to hire a faculty technologist and administrator who’s focus it would be to lead discussion regarding technology, specifically AI. </w:t>
      </w:r>
    </w:p>
    <w:p w14:paraId="12C77262" w14:textId="20856F33" w:rsidR="004D1BA4" w:rsidRDefault="004D1BA4" w:rsidP="004D1BA4">
      <w:pPr>
        <w:ind w:left="1440"/>
        <w:rPr>
          <w:rFonts w:eastAsia="Calibri" w:cstheme="minorHAnsi"/>
          <w:color w:val="0432FF"/>
          <w:sz w:val="24"/>
          <w:szCs w:val="24"/>
        </w:rPr>
      </w:pPr>
      <w:r>
        <w:rPr>
          <w:rFonts w:eastAsia="Calibri" w:cstheme="minorHAnsi"/>
          <w:color w:val="0432FF"/>
          <w:sz w:val="24"/>
          <w:szCs w:val="24"/>
        </w:rPr>
        <w:t xml:space="preserve">Plunkett stated that AS is looking for four more spots on the District Committee, specifically faculty members who can represent the classroom view. She also stated that AS reviewed the Modality Survey conducted in spring 2024 that asked for student preference regarding class schedules. She stated that the current offerings accurately mirrored the modality preferences. There was interest in </w:t>
      </w:r>
      <w:proofErr w:type="spellStart"/>
      <w:r>
        <w:rPr>
          <w:rFonts w:eastAsia="Calibri" w:cstheme="minorHAnsi"/>
          <w:color w:val="0432FF"/>
          <w:sz w:val="24"/>
          <w:szCs w:val="24"/>
        </w:rPr>
        <w:t>Hyflex</w:t>
      </w:r>
      <w:proofErr w:type="spellEnd"/>
      <w:r>
        <w:rPr>
          <w:rFonts w:eastAsia="Calibri" w:cstheme="minorHAnsi"/>
          <w:color w:val="0432FF"/>
          <w:sz w:val="24"/>
          <w:szCs w:val="24"/>
        </w:rPr>
        <w:t xml:space="preserve"> offerings. Lerma noted that not all disciplines have classroom</w:t>
      </w:r>
      <w:r w:rsidR="004621D4">
        <w:rPr>
          <w:rFonts w:eastAsia="Calibri" w:cstheme="minorHAnsi"/>
          <w:color w:val="0432FF"/>
          <w:sz w:val="24"/>
          <w:szCs w:val="24"/>
        </w:rPr>
        <w:t xml:space="preserve">s </w:t>
      </w:r>
      <w:r w:rsidR="004621D4">
        <w:rPr>
          <w:rFonts w:eastAsia="Calibri" w:cstheme="minorHAnsi"/>
          <w:color w:val="0432FF"/>
          <w:sz w:val="24"/>
          <w:szCs w:val="24"/>
        </w:rPr>
        <w:lastRenderedPageBreak/>
        <w:t xml:space="preserve">capable of </w:t>
      </w:r>
      <w:proofErr w:type="spellStart"/>
      <w:r w:rsidR="004621D4">
        <w:rPr>
          <w:rFonts w:eastAsia="Calibri" w:cstheme="minorHAnsi"/>
          <w:color w:val="0432FF"/>
          <w:sz w:val="24"/>
          <w:szCs w:val="24"/>
        </w:rPr>
        <w:t>Hyflex</w:t>
      </w:r>
      <w:proofErr w:type="spellEnd"/>
      <w:r w:rsidR="004621D4">
        <w:rPr>
          <w:rFonts w:eastAsia="Calibri" w:cstheme="minorHAnsi"/>
          <w:color w:val="0432FF"/>
          <w:sz w:val="24"/>
          <w:szCs w:val="24"/>
        </w:rPr>
        <w:t xml:space="preserve">. Plunkett stated that as she and Clay have been writing the Online Program Review, they had noted that some departments had more capabilities than others and offered </w:t>
      </w:r>
      <w:proofErr w:type="spellStart"/>
      <w:r w:rsidR="004621D4">
        <w:rPr>
          <w:rFonts w:eastAsia="Calibri" w:cstheme="minorHAnsi"/>
          <w:color w:val="0432FF"/>
          <w:sz w:val="24"/>
          <w:szCs w:val="24"/>
        </w:rPr>
        <w:t>Hyflex</w:t>
      </w:r>
      <w:proofErr w:type="spellEnd"/>
      <w:r w:rsidR="004621D4">
        <w:rPr>
          <w:rFonts w:eastAsia="Calibri" w:cstheme="minorHAnsi"/>
          <w:color w:val="0432FF"/>
          <w:sz w:val="24"/>
          <w:szCs w:val="24"/>
        </w:rPr>
        <w:t xml:space="preserve"> classes and noted that success rates are good. </w:t>
      </w:r>
    </w:p>
    <w:p w14:paraId="52C7FC14" w14:textId="72BA9404" w:rsidR="004621D4" w:rsidRPr="004D1BA4" w:rsidRDefault="004621D4" w:rsidP="004D1BA4">
      <w:pPr>
        <w:ind w:left="1440"/>
        <w:rPr>
          <w:rFonts w:eastAsia="Calibri" w:cstheme="minorHAnsi"/>
          <w:color w:val="0432FF"/>
          <w:sz w:val="24"/>
          <w:szCs w:val="24"/>
        </w:rPr>
      </w:pPr>
      <w:r>
        <w:rPr>
          <w:rFonts w:eastAsia="Calibri" w:cstheme="minorHAnsi"/>
          <w:color w:val="0432FF"/>
          <w:sz w:val="24"/>
          <w:szCs w:val="24"/>
        </w:rPr>
        <w:t xml:space="preserve">Lerma noted that there would be a formal vote on the DE Committee Annual Plan, but noted that the senate has informally approved of the plan. Lerma also acknowledged Janis Kea’s work on writing the original annual plan. </w:t>
      </w:r>
    </w:p>
    <w:p w14:paraId="187EB873" w14:textId="77777777" w:rsidR="000A32AB" w:rsidRPr="006734BA" w:rsidRDefault="000A32AB" w:rsidP="000A32AB">
      <w:pPr>
        <w:pStyle w:val="ListParagraph"/>
        <w:numPr>
          <w:ilvl w:val="1"/>
          <w:numId w:val="40"/>
        </w:numPr>
        <w:spacing w:after="0" w:line="240" w:lineRule="auto"/>
        <w:rPr>
          <w:rFonts w:eastAsia="Calibri" w:cstheme="minorHAnsi"/>
          <w:color w:val="000000" w:themeColor="text1"/>
          <w:sz w:val="24"/>
          <w:szCs w:val="24"/>
        </w:rPr>
      </w:pPr>
      <w:r w:rsidRPr="006734BA">
        <w:rPr>
          <w:rFonts w:eastAsia="Calibri" w:cstheme="minorHAnsi"/>
          <w:color w:val="000000" w:themeColor="text1"/>
          <w:sz w:val="24"/>
          <w:szCs w:val="24"/>
        </w:rPr>
        <w:t>DE Coordinator and WVC Inst. Designer update (Plunkett/Clay) - 10 mins.</w:t>
      </w:r>
    </w:p>
    <w:p w14:paraId="2E1A544B" w14:textId="36DF36B1" w:rsidR="000A32AB" w:rsidRDefault="000B1D5F" w:rsidP="000B1D5F">
      <w:pPr>
        <w:spacing w:after="0" w:line="240" w:lineRule="auto"/>
        <w:ind w:left="1440"/>
        <w:rPr>
          <w:rStyle w:val="normaltextrun"/>
          <w:color w:val="0E00FF"/>
          <w:sz w:val="24"/>
          <w:szCs w:val="24"/>
        </w:rPr>
      </w:pPr>
      <w:r>
        <w:rPr>
          <w:rStyle w:val="normaltextrun"/>
          <w:color w:val="0E00FF"/>
          <w:sz w:val="24"/>
          <w:szCs w:val="24"/>
        </w:rPr>
        <w:t xml:space="preserve">Clay stated that there is a request for another round of POCR and asking for five participant authors, in comparison to the three for fall 2024. Plunkett added that the focus is on preparing for accreditation. The focus will be on Section B (interaction) and D (accessibility). There is also a consideration of adding another POCR Academy cohort and possibly changing the name, as there has been some mix-up with the full POCR cohort. </w:t>
      </w:r>
    </w:p>
    <w:p w14:paraId="5B436C23" w14:textId="77777777" w:rsidR="00040C06" w:rsidRDefault="00040C06" w:rsidP="000B1D5F">
      <w:pPr>
        <w:spacing w:after="0" w:line="240" w:lineRule="auto"/>
        <w:ind w:left="1440"/>
        <w:rPr>
          <w:rStyle w:val="normaltextrun"/>
          <w:color w:val="0E00FF"/>
          <w:sz w:val="24"/>
          <w:szCs w:val="24"/>
        </w:rPr>
      </w:pPr>
    </w:p>
    <w:p w14:paraId="223CBB86" w14:textId="7913E7B1" w:rsidR="00040C06" w:rsidRDefault="00040C06" w:rsidP="000B1D5F">
      <w:pPr>
        <w:spacing w:after="0" w:line="240" w:lineRule="auto"/>
        <w:ind w:left="1440"/>
        <w:rPr>
          <w:rStyle w:val="normaltextrun"/>
          <w:color w:val="0E00FF"/>
          <w:sz w:val="24"/>
          <w:szCs w:val="24"/>
        </w:rPr>
      </w:pPr>
      <w:r>
        <w:rPr>
          <w:rStyle w:val="normaltextrun"/>
          <w:color w:val="0E00FF"/>
          <w:sz w:val="24"/>
          <w:szCs w:val="24"/>
        </w:rPr>
        <w:t xml:space="preserve">Plunkett stated that there is a request for an AI Community of Practice, using ACUE (Association of College and University Educators). There has been work on acquiring Hypothes.is for the school. Chris Dyer is working on a long term contract with Mission. Plunkett gave an overview of Hypothes.is as a social annotation tool. The Hypothes.is team did say that they could present a week long academy specific to WVC needs. Gault verified that Dyer is looking at splitting the cost of the program with Mission College. Lerma noted that Hypothes.is would be a smart purchase that would demonstrate Reasonable Substantive Interaction (RSI) for accreditation purposes. </w:t>
      </w:r>
    </w:p>
    <w:p w14:paraId="0978DC7C" w14:textId="77777777" w:rsidR="00040C06" w:rsidRDefault="00040C06" w:rsidP="000B1D5F">
      <w:pPr>
        <w:spacing w:after="0" w:line="240" w:lineRule="auto"/>
        <w:ind w:left="1440"/>
        <w:rPr>
          <w:rStyle w:val="normaltextrun"/>
          <w:color w:val="0E00FF"/>
          <w:sz w:val="24"/>
          <w:szCs w:val="24"/>
        </w:rPr>
      </w:pPr>
    </w:p>
    <w:p w14:paraId="67429893" w14:textId="3DDCDF8D" w:rsidR="00040C06" w:rsidRDefault="00040C06" w:rsidP="000B1D5F">
      <w:pPr>
        <w:spacing w:after="0" w:line="240" w:lineRule="auto"/>
        <w:ind w:left="1440"/>
        <w:rPr>
          <w:rStyle w:val="normaltextrun"/>
          <w:color w:val="0E00FF"/>
          <w:sz w:val="24"/>
          <w:szCs w:val="24"/>
        </w:rPr>
      </w:pPr>
      <w:r>
        <w:rPr>
          <w:rStyle w:val="normaltextrun"/>
          <w:color w:val="0E00FF"/>
          <w:sz w:val="24"/>
          <w:szCs w:val="24"/>
        </w:rPr>
        <w:t xml:space="preserve">Lerma </w:t>
      </w:r>
      <w:r w:rsidR="00B75D7F">
        <w:rPr>
          <w:rStyle w:val="normaltextrun"/>
          <w:color w:val="0E00FF"/>
          <w:sz w:val="24"/>
          <w:szCs w:val="24"/>
        </w:rPr>
        <w:t xml:space="preserve">asked if the committee had follow up on the AI bot discussion that was brought up by an email he forwarded from the OEI liaison, Jesus Gonzalez. He noted that Play Lab was going to have a state SLO sponsored discussion in October, occurring every Tuesday night. Plunkett added that they were going to have UC Berkeley students assist faculty. She added that she consulted with Gonzalez and that an additional use case can be where a faculty member could train a bot on a specific text and offer support to student, which is how Gonzalez became involved. </w:t>
      </w:r>
      <w:r w:rsidR="00C504AC">
        <w:rPr>
          <w:rStyle w:val="normaltextrun"/>
          <w:color w:val="0E00FF"/>
          <w:sz w:val="24"/>
          <w:szCs w:val="24"/>
        </w:rPr>
        <w:t xml:space="preserve">Mills and Maddox stated that she had emailed Play Lab and received no response. Plunkett stated that she would follow up with Gonzalez and ask him to inform Play Lab that there were interested faculty members at WVC. </w:t>
      </w:r>
    </w:p>
    <w:p w14:paraId="702F632E" w14:textId="77777777" w:rsidR="00040C06" w:rsidRDefault="00040C06" w:rsidP="000B1D5F">
      <w:pPr>
        <w:spacing w:after="0" w:line="240" w:lineRule="auto"/>
        <w:ind w:left="1440"/>
        <w:rPr>
          <w:rStyle w:val="normaltextrun"/>
          <w:color w:val="0E00FF"/>
          <w:sz w:val="24"/>
          <w:szCs w:val="24"/>
        </w:rPr>
      </w:pPr>
    </w:p>
    <w:p w14:paraId="6056C20B" w14:textId="77777777" w:rsidR="00C504AC" w:rsidRPr="00C504AC" w:rsidRDefault="000A32AB" w:rsidP="000A32AB">
      <w:pPr>
        <w:pStyle w:val="ListParagraph"/>
        <w:numPr>
          <w:ilvl w:val="1"/>
          <w:numId w:val="40"/>
        </w:numPr>
        <w:spacing w:after="0"/>
        <w:rPr>
          <w:rStyle w:val="normaltextrun"/>
          <w:rFonts w:eastAsia="Calibri" w:cstheme="minorHAnsi"/>
          <w:color w:val="000000" w:themeColor="text1"/>
          <w:sz w:val="24"/>
          <w:szCs w:val="24"/>
        </w:rPr>
      </w:pPr>
      <w:r w:rsidRPr="006734BA">
        <w:rPr>
          <w:rFonts w:eastAsia="Calibri" w:cstheme="minorHAnsi"/>
          <w:color w:val="000000" w:themeColor="text1"/>
          <w:sz w:val="24"/>
          <w:szCs w:val="24"/>
        </w:rPr>
        <w:t>ADA Committee update (Clay/Plunkett) - 10 mins.</w:t>
      </w:r>
      <w:r w:rsidR="00C504AC">
        <w:rPr>
          <w:rFonts w:eastAsia="Calibri" w:cstheme="minorHAnsi"/>
          <w:color w:val="000000" w:themeColor="text1"/>
          <w:sz w:val="24"/>
          <w:szCs w:val="24"/>
        </w:rPr>
        <w:t xml:space="preserve"> </w:t>
      </w:r>
      <w:r w:rsidR="00C504AC">
        <w:rPr>
          <w:rStyle w:val="normaltextrun"/>
          <w:color w:val="0E00FF"/>
          <w:sz w:val="24"/>
          <w:szCs w:val="24"/>
        </w:rPr>
        <w:t xml:space="preserve">Clay stated that she and </w:t>
      </w:r>
    </w:p>
    <w:p w14:paraId="3F8C858F" w14:textId="77777777" w:rsidR="00B72DA1" w:rsidRDefault="00C504AC" w:rsidP="00B72DA1">
      <w:pPr>
        <w:spacing w:after="0"/>
        <w:ind w:left="1440"/>
        <w:rPr>
          <w:rStyle w:val="normaltextrun"/>
          <w:color w:val="0E00FF"/>
          <w:sz w:val="24"/>
          <w:szCs w:val="24"/>
        </w:rPr>
      </w:pPr>
      <w:r w:rsidRPr="00C504AC">
        <w:rPr>
          <w:rStyle w:val="normaltextrun"/>
          <w:color w:val="0E00FF"/>
          <w:sz w:val="24"/>
          <w:szCs w:val="24"/>
        </w:rPr>
        <w:t>Plunkett attended the ADA Committee meetin</w:t>
      </w:r>
      <w:r w:rsidR="00B72DA1">
        <w:rPr>
          <w:rStyle w:val="normaltextrun"/>
          <w:color w:val="0E00FF"/>
          <w:sz w:val="24"/>
          <w:szCs w:val="24"/>
        </w:rPr>
        <w:t xml:space="preserve">g. They are currently working on creating “sub groups” to work on specific projects, such as working with the publisher, Pearson, accessibility and Banner, Math, and other issues. There was also discussion regarding acquiring VPATS for third party programs. Clay stated </w:t>
      </w:r>
      <w:r w:rsidR="00B72DA1">
        <w:rPr>
          <w:rStyle w:val="normaltextrun"/>
          <w:color w:val="0E00FF"/>
          <w:sz w:val="24"/>
          <w:szCs w:val="24"/>
        </w:rPr>
        <w:lastRenderedPageBreak/>
        <w:t xml:space="preserve">that there was concern that faculty were being asked to attain them. The committee agreed that faculty should not be responsible for this information and that there would be a review of the current process. </w:t>
      </w:r>
    </w:p>
    <w:p w14:paraId="7E5C43A9" w14:textId="77777777" w:rsidR="00B72DA1" w:rsidRDefault="00B72DA1" w:rsidP="00B72DA1">
      <w:pPr>
        <w:spacing w:after="0"/>
        <w:ind w:left="1440"/>
        <w:rPr>
          <w:rStyle w:val="normaltextrun"/>
          <w:color w:val="0E00FF"/>
          <w:sz w:val="24"/>
          <w:szCs w:val="24"/>
        </w:rPr>
      </w:pPr>
    </w:p>
    <w:p w14:paraId="271F06D0" w14:textId="0CC03E39" w:rsidR="000A32AB" w:rsidRDefault="00B72DA1" w:rsidP="00B72DA1">
      <w:pPr>
        <w:spacing w:after="0"/>
        <w:ind w:left="1440"/>
        <w:rPr>
          <w:rStyle w:val="normaltextrun"/>
          <w:color w:val="0E00FF"/>
          <w:sz w:val="24"/>
          <w:szCs w:val="24"/>
        </w:rPr>
      </w:pPr>
      <w:r>
        <w:rPr>
          <w:rStyle w:val="normaltextrun"/>
          <w:color w:val="0E00FF"/>
          <w:sz w:val="24"/>
          <w:szCs w:val="24"/>
        </w:rPr>
        <w:t xml:space="preserve">Clay stated that she had been reviewing the accessibility of tabs in Canvas and was asked about whether they were accessible. She forwarded the tab page to the CVC accessibility resource email and they responded that tabs were not accessible. They recommended that Clay follow up with CVC to make them aware of the issue. </w:t>
      </w:r>
    </w:p>
    <w:p w14:paraId="3B9A3B75" w14:textId="77777777" w:rsidR="00B72DA1" w:rsidRDefault="00B72DA1" w:rsidP="00B72DA1">
      <w:pPr>
        <w:spacing w:after="0"/>
        <w:ind w:left="1440"/>
        <w:rPr>
          <w:rStyle w:val="normaltextrun"/>
          <w:color w:val="0E00FF"/>
          <w:sz w:val="24"/>
          <w:szCs w:val="24"/>
        </w:rPr>
      </w:pPr>
    </w:p>
    <w:p w14:paraId="5D662A5C" w14:textId="274BB50B" w:rsidR="00B72DA1" w:rsidRDefault="00B72DA1" w:rsidP="00B72DA1">
      <w:pPr>
        <w:spacing w:after="0" w:line="240" w:lineRule="auto"/>
        <w:ind w:left="1440"/>
        <w:rPr>
          <w:rStyle w:val="normaltextrun"/>
          <w:color w:val="0E00FF"/>
          <w:sz w:val="24"/>
          <w:szCs w:val="24"/>
        </w:rPr>
      </w:pPr>
      <w:r>
        <w:rPr>
          <w:rStyle w:val="normaltextrun"/>
          <w:color w:val="0E00FF"/>
          <w:sz w:val="24"/>
          <w:szCs w:val="24"/>
        </w:rPr>
        <w:t xml:space="preserve">Plunkett asked for a follow-up discussion of the online SLO listserv concerns regarding programs that complete quizzes in Canvas. </w:t>
      </w:r>
      <w:r>
        <w:rPr>
          <w:rStyle w:val="normaltextrun"/>
          <w:color w:val="0E00FF"/>
          <w:sz w:val="24"/>
          <w:szCs w:val="24"/>
        </w:rPr>
        <w:t xml:space="preserve">Lerma stated that the </w:t>
      </w:r>
      <w:proofErr w:type="spellStart"/>
      <w:r>
        <w:rPr>
          <w:rStyle w:val="normaltextrun"/>
          <w:color w:val="0E00FF"/>
          <w:sz w:val="24"/>
          <w:szCs w:val="24"/>
        </w:rPr>
        <w:t>listerv</w:t>
      </w:r>
      <w:proofErr w:type="spellEnd"/>
      <w:r>
        <w:rPr>
          <w:rStyle w:val="normaltextrun"/>
          <w:color w:val="0E00FF"/>
          <w:sz w:val="24"/>
          <w:szCs w:val="24"/>
        </w:rPr>
        <w:t xml:space="preserve"> did state that there were fixes that could be adopted to stop the wizards from operating in Canvas, but some Canvas administrators were embedding code to inhibit the quiz wizards from operating in Canvas. Gault suggested that Jeremy Silas would be the contact person to embed the code, though it should be something brough to the attention of VPs at Mission and West Valley Colleges. Lerma stated that someone from Canvas that they would </w:t>
      </w:r>
      <w:r w:rsidR="00D864CA">
        <w:rPr>
          <w:rStyle w:val="normaltextrun"/>
          <w:color w:val="0E00FF"/>
          <w:sz w:val="24"/>
          <w:szCs w:val="24"/>
        </w:rPr>
        <w:t xml:space="preserve">be reviewing this wizard and explore how it works in Canvas. </w:t>
      </w:r>
      <w:r w:rsidR="00F13091">
        <w:rPr>
          <w:rStyle w:val="normaltextrun"/>
          <w:color w:val="0E00FF"/>
          <w:sz w:val="24"/>
          <w:szCs w:val="24"/>
        </w:rPr>
        <w:t xml:space="preserve">He also suggested that the growing use of AI tools necessitates the reevaluation of assessment tools like quizzes. </w:t>
      </w:r>
    </w:p>
    <w:p w14:paraId="5DAB4273" w14:textId="77777777" w:rsidR="00F13091" w:rsidRDefault="00F13091" w:rsidP="00B72DA1">
      <w:pPr>
        <w:spacing w:after="0" w:line="240" w:lineRule="auto"/>
        <w:ind w:left="1440"/>
        <w:rPr>
          <w:rStyle w:val="normaltextrun"/>
          <w:color w:val="0E00FF"/>
          <w:sz w:val="24"/>
          <w:szCs w:val="24"/>
        </w:rPr>
      </w:pPr>
    </w:p>
    <w:p w14:paraId="798D5141" w14:textId="3C8B65C7" w:rsidR="00F13091" w:rsidRPr="006734BA" w:rsidRDefault="00F13091" w:rsidP="00B72DA1">
      <w:pPr>
        <w:spacing w:after="0" w:line="240" w:lineRule="auto"/>
        <w:ind w:left="1440"/>
        <w:rPr>
          <w:rFonts w:eastAsia="Calibri" w:cstheme="minorHAnsi"/>
          <w:color w:val="000000" w:themeColor="text1"/>
          <w:sz w:val="24"/>
          <w:szCs w:val="24"/>
        </w:rPr>
      </w:pPr>
      <w:r>
        <w:rPr>
          <w:rStyle w:val="normaltextrun"/>
          <w:color w:val="0E00FF"/>
          <w:sz w:val="24"/>
          <w:szCs w:val="24"/>
        </w:rPr>
        <w:t>Plunkett suggested that everyone input assignments into ChatGPT</w:t>
      </w:r>
      <w:r w:rsidR="00E94D34">
        <w:rPr>
          <w:rStyle w:val="normaltextrun"/>
          <w:color w:val="0E00FF"/>
          <w:sz w:val="24"/>
          <w:szCs w:val="24"/>
        </w:rPr>
        <w:t xml:space="preserve">. She also noted that the output from ChatGPT has degraded over the last several months. She posited that it could be happening because of the increase in bad data being entered or a subtle push to have users purchase paid versions of the tools. Lerma noted that he has seen something similar in Grammarly. He also stated that because of the changing state of AI policy, there may be major changes in the near future. </w:t>
      </w:r>
    </w:p>
    <w:p w14:paraId="62D9ED01" w14:textId="77777777" w:rsidR="00B72DA1" w:rsidRPr="00C504AC" w:rsidRDefault="00B72DA1" w:rsidP="00B72DA1">
      <w:pPr>
        <w:spacing w:after="0"/>
        <w:ind w:left="1440"/>
        <w:rPr>
          <w:rFonts w:eastAsia="Calibri" w:cstheme="minorHAnsi"/>
          <w:color w:val="000000" w:themeColor="text1"/>
          <w:sz w:val="24"/>
          <w:szCs w:val="24"/>
        </w:rPr>
      </w:pPr>
    </w:p>
    <w:p w14:paraId="08874F53" w14:textId="77777777" w:rsidR="00E94D34" w:rsidRPr="00E94D34" w:rsidRDefault="000A32AB" w:rsidP="00E94D34">
      <w:pPr>
        <w:pStyle w:val="ListParagraph"/>
        <w:numPr>
          <w:ilvl w:val="1"/>
          <w:numId w:val="40"/>
        </w:numPr>
        <w:spacing w:after="0"/>
        <w:rPr>
          <w:rStyle w:val="normaltextrun"/>
          <w:rFonts w:eastAsia="Calibri" w:cstheme="minorHAnsi"/>
          <w:color w:val="000000" w:themeColor="text1"/>
          <w:sz w:val="24"/>
          <w:szCs w:val="24"/>
        </w:rPr>
      </w:pPr>
      <w:r w:rsidRPr="006734BA">
        <w:rPr>
          <w:rFonts w:eastAsia="Calibri" w:cstheme="minorHAnsi"/>
          <w:color w:val="000000" w:themeColor="text1"/>
          <w:sz w:val="24"/>
          <w:szCs w:val="24"/>
        </w:rPr>
        <w:t>Discuss Annual Plan Goal - Develop AI Resources (Lerma/Mills) – 30 mins.</w:t>
      </w:r>
      <w:r w:rsidR="00E94D34">
        <w:rPr>
          <w:rFonts w:eastAsia="Calibri" w:cstheme="minorHAnsi"/>
          <w:color w:val="000000" w:themeColor="text1"/>
          <w:sz w:val="24"/>
          <w:szCs w:val="24"/>
        </w:rPr>
        <w:t xml:space="preserve"> </w:t>
      </w:r>
      <w:r w:rsidR="00E94D34">
        <w:rPr>
          <w:rStyle w:val="normaltextrun"/>
          <w:color w:val="0E00FF"/>
          <w:sz w:val="24"/>
          <w:szCs w:val="24"/>
        </w:rPr>
        <w:t>Lerma</w:t>
      </w:r>
      <w:r w:rsidR="00E94D34">
        <w:rPr>
          <w:rStyle w:val="normaltextrun"/>
          <w:color w:val="0E00FF"/>
          <w:sz w:val="24"/>
          <w:szCs w:val="24"/>
        </w:rPr>
        <w:t xml:space="preserve"> </w:t>
      </w:r>
    </w:p>
    <w:p w14:paraId="30806737" w14:textId="037CCD2E" w:rsidR="000A32AB" w:rsidRDefault="00E94D34" w:rsidP="00E94D34">
      <w:pPr>
        <w:spacing w:after="0"/>
        <w:ind w:left="1440"/>
        <w:rPr>
          <w:rStyle w:val="normaltextrun"/>
          <w:color w:val="0E00FF"/>
          <w:sz w:val="24"/>
          <w:szCs w:val="24"/>
        </w:rPr>
      </w:pPr>
      <w:r>
        <w:rPr>
          <w:rStyle w:val="normaltextrun"/>
          <w:color w:val="0E00FF"/>
          <w:sz w:val="24"/>
          <w:szCs w:val="24"/>
        </w:rPr>
        <w:t>Stated</w:t>
      </w:r>
      <w:r w:rsidRPr="00E94D34">
        <w:rPr>
          <w:rStyle w:val="normaltextrun"/>
          <w:color w:val="0E00FF"/>
          <w:sz w:val="24"/>
          <w:szCs w:val="24"/>
        </w:rPr>
        <w:t xml:space="preserve"> that </w:t>
      </w:r>
      <w:r>
        <w:rPr>
          <w:rStyle w:val="normaltextrun"/>
          <w:color w:val="0E00FF"/>
          <w:sz w:val="24"/>
          <w:szCs w:val="24"/>
        </w:rPr>
        <w:t>the DE Committee Annual Plan has received tentative approval and would be voted on in Academic Senate on October 8</w:t>
      </w:r>
      <w:r w:rsidRPr="00E94D34">
        <w:rPr>
          <w:rStyle w:val="normaltextrun"/>
          <w:color w:val="0E00FF"/>
          <w:sz w:val="24"/>
          <w:szCs w:val="24"/>
          <w:vertAlign w:val="superscript"/>
        </w:rPr>
        <w:t>th</w:t>
      </w:r>
      <w:r>
        <w:rPr>
          <w:rStyle w:val="normaltextrun"/>
          <w:color w:val="0E00FF"/>
          <w:sz w:val="24"/>
          <w:szCs w:val="24"/>
        </w:rPr>
        <w:t xml:space="preserve">. His goal with this discussion was to target the AI resource discussion, as the Hypothes.is and RSI discussion may be better served for Spring 2024 discussion. </w:t>
      </w:r>
    </w:p>
    <w:p w14:paraId="36DF370A" w14:textId="77777777" w:rsidR="00A20849" w:rsidRDefault="00A20849" w:rsidP="00E94D34">
      <w:pPr>
        <w:spacing w:after="0"/>
        <w:ind w:left="1440"/>
        <w:rPr>
          <w:rStyle w:val="normaltextrun"/>
          <w:color w:val="0E00FF"/>
          <w:sz w:val="24"/>
          <w:szCs w:val="24"/>
        </w:rPr>
      </w:pPr>
    </w:p>
    <w:p w14:paraId="77F2F3F3" w14:textId="3370A56C" w:rsidR="00A20849" w:rsidRDefault="00A20849" w:rsidP="00E94D34">
      <w:pPr>
        <w:spacing w:after="0"/>
        <w:ind w:left="1440"/>
        <w:rPr>
          <w:rStyle w:val="normaltextrun"/>
          <w:color w:val="0E00FF"/>
          <w:sz w:val="24"/>
          <w:szCs w:val="24"/>
        </w:rPr>
      </w:pPr>
      <w:r>
        <w:rPr>
          <w:rStyle w:val="normaltextrun"/>
          <w:color w:val="0E00FF"/>
          <w:sz w:val="24"/>
          <w:szCs w:val="24"/>
        </w:rPr>
        <w:t>Mills introduced the discussion of library guides there were developed last fall to address AI use by students and faculty:</w:t>
      </w:r>
    </w:p>
    <w:p w14:paraId="689F85D4" w14:textId="5781F32B" w:rsidR="00A20849" w:rsidRPr="00A20849" w:rsidRDefault="00A20849" w:rsidP="00A20849">
      <w:pPr>
        <w:pStyle w:val="ListParagraph"/>
        <w:numPr>
          <w:ilvl w:val="0"/>
          <w:numId w:val="48"/>
        </w:numPr>
        <w:spacing w:after="0"/>
        <w:rPr>
          <w:rStyle w:val="normaltextrun"/>
          <w:color w:val="0E00FF"/>
          <w:sz w:val="24"/>
          <w:szCs w:val="24"/>
        </w:rPr>
      </w:pPr>
      <w:hyperlink r:id="rId6" w:history="1">
        <w:r w:rsidRPr="00A20849">
          <w:rPr>
            <w:rStyle w:val="Hyperlink"/>
            <w:sz w:val="24"/>
            <w:szCs w:val="24"/>
          </w:rPr>
          <w:t>Artificial Intelligence for Faculty</w:t>
        </w:r>
      </w:hyperlink>
    </w:p>
    <w:p w14:paraId="2D8085EC" w14:textId="15792E4C" w:rsidR="00A20849" w:rsidRPr="00A20849" w:rsidRDefault="00A20849" w:rsidP="00A20849">
      <w:pPr>
        <w:pStyle w:val="ListParagraph"/>
        <w:numPr>
          <w:ilvl w:val="0"/>
          <w:numId w:val="48"/>
        </w:numPr>
        <w:spacing w:after="0"/>
        <w:rPr>
          <w:rStyle w:val="normaltextrun"/>
          <w:rFonts w:eastAsia="Calibri" w:cstheme="minorHAnsi"/>
          <w:color w:val="000000" w:themeColor="text1"/>
          <w:sz w:val="24"/>
          <w:szCs w:val="24"/>
        </w:rPr>
      </w:pPr>
      <w:hyperlink r:id="rId7" w:history="1">
        <w:r w:rsidRPr="00A20849">
          <w:rPr>
            <w:rStyle w:val="Hyperlink"/>
            <w:sz w:val="24"/>
            <w:szCs w:val="24"/>
          </w:rPr>
          <w:t>Artificial Intelligence for Students</w:t>
        </w:r>
      </w:hyperlink>
    </w:p>
    <w:p w14:paraId="1775D22E" w14:textId="00A68BCD" w:rsidR="00E94D34" w:rsidRDefault="00A20849" w:rsidP="00A20849">
      <w:pPr>
        <w:ind w:left="720" w:firstLine="720"/>
        <w:rPr>
          <w:rStyle w:val="normaltextrun"/>
          <w:color w:val="0E00FF"/>
          <w:sz w:val="24"/>
          <w:szCs w:val="24"/>
        </w:rPr>
      </w:pPr>
      <w:r>
        <w:rPr>
          <w:rStyle w:val="normaltextrun"/>
          <w:color w:val="0E00FF"/>
          <w:sz w:val="24"/>
          <w:szCs w:val="24"/>
        </w:rPr>
        <w:t>Mills</w:t>
      </w:r>
      <w:r>
        <w:rPr>
          <w:rStyle w:val="normaltextrun"/>
          <w:color w:val="0E00FF"/>
          <w:sz w:val="24"/>
          <w:szCs w:val="24"/>
        </w:rPr>
        <w:t xml:space="preserve"> introduced a document that had current faculty page models of AI use from </w:t>
      </w:r>
    </w:p>
    <w:p w14:paraId="3522A6F2" w14:textId="77777777" w:rsidR="00A20849" w:rsidRDefault="00A20849" w:rsidP="00A20849">
      <w:pPr>
        <w:ind w:left="1440"/>
        <w:rPr>
          <w:rStyle w:val="normaltextrun"/>
          <w:color w:val="0E00FF"/>
          <w:sz w:val="24"/>
          <w:szCs w:val="24"/>
        </w:rPr>
      </w:pPr>
      <w:r>
        <w:rPr>
          <w:rStyle w:val="normaltextrun"/>
          <w:color w:val="0E00FF"/>
          <w:sz w:val="24"/>
          <w:szCs w:val="24"/>
        </w:rPr>
        <w:lastRenderedPageBreak/>
        <w:t>other schools and Anna Mills. Lerma noted that the these resources were meant to be a temporary fix and that Mills was not expected to keep adding information long term.</w:t>
      </w:r>
    </w:p>
    <w:p w14:paraId="185DBC67" w14:textId="0DB9264A" w:rsidR="00A20849" w:rsidRDefault="00A20849" w:rsidP="00A20849">
      <w:pPr>
        <w:ind w:left="1440"/>
        <w:rPr>
          <w:rStyle w:val="normaltextrun"/>
          <w:color w:val="0E00FF"/>
          <w:sz w:val="24"/>
          <w:szCs w:val="24"/>
        </w:rPr>
      </w:pPr>
      <w:r>
        <w:rPr>
          <w:rStyle w:val="normaltextrun"/>
          <w:color w:val="0E00FF"/>
          <w:sz w:val="24"/>
          <w:szCs w:val="24"/>
        </w:rPr>
        <w:t xml:space="preserve">There were also examples of assignments, including those that were presented by Mills and Plunkett at the previous WOW! event.  The committee was broken into groups and asked to brainstorm ideas for the addition of student and faculty resources for the TEACH Toolbox. The goal was to add microlessons, AI resources, and ideas for faculty members. </w:t>
      </w:r>
      <w:r w:rsidR="009C7A1C">
        <w:rPr>
          <w:rStyle w:val="normaltextrun"/>
          <w:color w:val="0E00FF"/>
          <w:sz w:val="24"/>
          <w:szCs w:val="24"/>
        </w:rPr>
        <w:t xml:space="preserve">Mills noted that she was curious about new resources that could be added to the Toolbox, mentioning </w:t>
      </w:r>
      <w:proofErr w:type="spellStart"/>
      <w:r w:rsidR="009C7A1C">
        <w:rPr>
          <w:rStyle w:val="normaltextrun"/>
          <w:color w:val="0E00FF"/>
          <w:sz w:val="24"/>
          <w:szCs w:val="24"/>
        </w:rPr>
        <w:t>Kenius</w:t>
      </w:r>
      <w:proofErr w:type="spellEnd"/>
      <w:r w:rsidR="009C7A1C">
        <w:rPr>
          <w:rStyle w:val="normaltextrun"/>
          <w:color w:val="0E00FF"/>
          <w:sz w:val="24"/>
          <w:szCs w:val="24"/>
        </w:rPr>
        <w:t xml:space="preserve"> as a new tool that would be used at Santa Monica College. She also noted that some universities have discussed purchasing ChatGPT subscriptions for students. </w:t>
      </w:r>
    </w:p>
    <w:p w14:paraId="4AD4A25B" w14:textId="259A4C0A" w:rsidR="009C7A1C" w:rsidRDefault="009C7A1C" w:rsidP="00A20849">
      <w:pPr>
        <w:ind w:left="1440"/>
        <w:rPr>
          <w:rStyle w:val="normaltextrun"/>
          <w:color w:val="0E00FF"/>
          <w:sz w:val="24"/>
          <w:szCs w:val="24"/>
        </w:rPr>
      </w:pPr>
      <w:r>
        <w:rPr>
          <w:rStyle w:val="normaltextrun"/>
          <w:color w:val="0E00FF"/>
          <w:sz w:val="24"/>
          <w:szCs w:val="24"/>
        </w:rPr>
        <w:t xml:space="preserve">Faculty were divided into groups for 15 minutes. </w:t>
      </w:r>
    </w:p>
    <w:p w14:paraId="2FCAEE4F" w14:textId="658E7F94" w:rsidR="009C7A1C" w:rsidRDefault="009C7A1C" w:rsidP="00A20849">
      <w:pPr>
        <w:ind w:left="1440"/>
        <w:rPr>
          <w:rStyle w:val="normaltextrun"/>
          <w:color w:val="0E00FF"/>
          <w:sz w:val="24"/>
          <w:szCs w:val="24"/>
        </w:rPr>
      </w:pPr>
      <w:r>
        <w:rPr>
          <w:rStyle w:val="normaltextrun"/>
          <w:color w:val="0E00FF"/>
          <w:sz w:val="24"/>
          <w:szCs w:val="24"/>
        </w:rPr>
        <w:t>After reconvening, Lerma asked that each group present key ideas and examples discussed in groups. Maddox noted that her group wanted to focus on the positive use of AI in classroom discussions, moving beyond previous ideas of restraining use. Lerma asked if there any members willing to demonstrate AI use in the classroom.</w:t>
      </w:r>
    </w:p>
    <w:p w14:paraId="5C69A405" w14:textId="5763618F" w:rsidR="009C7A1C" w:rsidRPr="00E94D34" w:rsidRDefault="009C7A1C" w:rsidP="00A20849">
      <w:pPr>
        <w:ind w:left="1440"/>
        <w:rPr>
          <w:rFonts w:eastAsia="Calibri" w:cstheme="minorHAnsi"/>
          <w:color w:val="000000" w:themeColor="text1"/>
          <w:sz w:val="24"/>
          <w:szCs w:val="24"/>
        </w:rPr>
      </w:pPr>
      <w:r>
        <w:rPr>
          <w:rStyle w:val="normaltextrun"/>
          <w:color w:val="0E00FF"/>
          <w:sz w:val="24"/>
          <w:szCs w:val="24"/>
        </w:rPr>
        <w:t xml:space="preserve">Maddox volunteered to present an AI program that creates visualizations of proteins, chromosomes which can be turned into animated models; Plunkett volunteered to have ChatGPT to take bullet points and create positive feedback for Starfish; Clay volunteered to work with ChatGPT on creating </w:t>
      </w:r>
      <w:r w:rsidR="006C4B12">
        <w:rPr>
          <w:rStyle w:val="normaltextrun"/>
          <w:color w:val="0E00FF"/>
          <w:sz w:val="24"/>
          <w:szCs w:val="24"/>
        </w:rPr>
        <w:t>supportive and friendlier</w:t>
      </w:r>
      <w:r>
        <w:rPr>
          <w:rStyle w:val="normaltextrun"/>
          <w:color w:val="0E00FF"/>
          <w:sz w:val="24"/>
          <w:szCs w:val="24"/>
        </w:rPr>
        <w:t xml:space="preserve"> feedback</w:t>
      </w:r>
      <w:r w:rsidR="006C4B12">
        <w:rPr>
          <w:rStyle w:val="normaltextrun"/>
          <w:color w:val="0E00FF"/>
          <w:sz w:val="24"/>
          <w:szCs w:val="24"/>
        </w:rPr>
        <w:t>; Bowers-</w:t>
      </w:r>
      <w:proofErr w:type="spellStart"/>
      <w:r w:rsidR="006C4B12">
        <w:rPr>
          <w:rStyle w:val="normaltextrun"/>
          <w:color w:val="0E00FF"/>
          <w:sz w:val="24"/>
          <w:szCs w:val="24"/>
        </w:rPr>
        <w:t>Gachesa</w:t>
      </w:r>
      <w:proofErr w:type="spellEnd"/>
      <w:r w:rsidR="006C4B12">
        <w:rPr>
          <w:rStyle w:val="normaltextrun"/>
          <w:color w:val="0E00FF"/>
          <w:sz w:val="24"/>
          <w:szCs w:val="24"/>
        </w:rPr>
        <w:t xml:space="preserve"> will have ChatGPT create a grading rubric for her 3 day diet analysis. Plunkett stated that ChatGPT will even format it as a table.</w:t>
      </w:r>
    </w:p>
    <w:p w14:paraId="490470E9" w14:textId="77777777" w:rsidR="000A32AB" w:rsidRPr="006734BA" w:rsidRDefault="000A32AB" w:rsidP="000A32AB">
      <w:pPr>
        <w:pStyle w:val="ListParagraph"/>
        <w:numPr>
          <w:ilvl w:val="2"/>
          <w:numId w:val="40"/>
        </w:numPr>
        <w:rPr>
          <w:rFonts w:eastAsia="Calibri" w:cstheme="minorHAnsi"/>
          <w:color w:val="000000" w:themeColor="text1"/>
          <w:sz w:val="24"/>
          <w:szCs w:val="24"/>
        </w:rPr>
      </w:pPr>
      <w:r w:rsidRPr="006734BA">
        <w:rPr>
          <w:rFonts w:eastAsia="Calibri" w:cstheme="minorHAnsi"/>
          <w:color w:val="000000" w:themeColor="text1"/>
          <w:sz w:val="24"/>
          <w:szCs w:val="24"/>
        </w:rPr>
        <w:t xml:space="preserve"> </w:t>
      </w:r>
      <w:hyperlink r:id="rId8" w:history="1">
        <w:r w:rsidRPr="006734BA">
          <w:rPr>
            <w:rStyle w:val="Hyperlink"/>
            <w:rFonts w:eastAsia="Calibri" w:cstheme="minorHAnsi"/>
            <w:sz w:val="24"/>
            <w:szCs w:val="24"/>
          </w:rPr>
          <w:t>Discussion of AI Resources for Faculty and Students – Slide Deck</w:t>
        </w:r>
      </w:hyperlink>
    </w:p>
    <w:p w14:paraId="37C112BB" w14:textId="4AC36917" w:rsidR="000A32AB" w:rsidRPr="006734BA" w:rsidRDefault="000A32AB" w:rsidP="005B71D3">
      <w:pPr>
        <w:pStyle w:val="ListParagraph"/>
        <w:numPr>
          <w:ilvl w:val="1"/>
          <w:numId w:val="40"/>
        </w:numPr>
        <w:rPr>
          <w:rFonts w:eastAsia="Calibri" w:cstheme="minorHAnsi"/>
          <w:color w:val="000000" w:themeColor="text1"/>
          <w:sz w:val="24"/>
          <w:szCs w:val="24"/>
        </w:rPr>
      </w:pPr>
      <w:r w:rsidRPr="006734BA">
        <w:rPr>
          <w:rFonts w:eastAsia="Calibri" w:cstheme="minorHAnsi"/>
          <w:sz w:val="24"/>
          <w:szCs w:val="24"/>
        </w:rPr>
        <w:t>General Announcements</w:t>
      </w:r>
      <w:r w:rsidRPr="006734BA">
        <w:rPr>
          <w:rFonts w:eastAsia="Calibri" w:cstheme="minorHAnsi"/>
          <w:color w:val="000000" w:themeColor="text1"/>
          <w:sz w:val="24"/>
          <w:szCs w:val="24"/>
        </w:rPr>
        <w:t xml:space="preserve"> and Information - 5 mins.</w:t>
      </w:r>
    </w:p>
    <w:p w14:paraId="561EB51D" w14:textId="77777777" w:rsidR="003C4C60" w:rsidRPr="006734BA" w:rsidRDefault="003C4C60" w:rsidP="003C4C60">
      <w:pPr>
        <w:pStyle w:val="Heading1"/>
        <w:keepNext w:val="0"/>
        <w:keepLines w:val="0"/>
        <w:widowControl w:val="0"/>
        <w:tabs>
          <w:tab w:val="left" w:pos="360"/>
          <w:tab w:val="left" w:pos="720"/>
          <w:tab w:val="left" w:pos="1080"/>
        </w:tabs>
        <w:spacing w:before="0"/>
        <w:rPr>
          <w:rFonts w:asciiTheme="minorHAnsi" w:eastAsia="Calibri" w:hAnsiTheme="minorHAnsi" w:cstheme="minorHAnsi"/>
          <w:color w:val="000000" w:themeColor="text1"/>
          <w:sz w:val="24"/>
          <w:szCs w:val="24"/>
        </w:rPr>
      </w:pPr>
      <w:r w:rsidRPr="006734BA">
        <w:rPr>
          <w:rFonts w:asciiTheme="minorHAnsi" w:eastAsia="Calibri" w:hAnsiTheme="minorHAnsi" w:cstheme="minorHAnsi"/>
          <w:color w:val="000000" w:themeColor="text1"/>
          <w:sz w:val="24"/>
          <w:szCs w:val="24"/>
        </w:rPr>
        <w:t>Other</w:t>
      </w:r>
    </w:p>
    <w:p w14:paraId="35051F4B" w14:textId="491C1A03" w:rsidR="001C4149" w:rsidRPr="006734BA" w:rsidRDefault="001C4149" w:rsidP="003C4C60">
      <w:pPr>
        <w:pStyle w:val="Heading1"/>
        <w:keepNext w:val="0"/>
        <w:keepLines w:val="0"/>
        <w:widowControl w:val="0"/>
        <w:tabs>
          <w:tab w:val="left" w:pos="360"/>
          <w:tab w:val="left" w:pos="720"/>
          <w:tab w:val="left" w:pos="1080"/>
        </w:tabs>
        <w:spacing w:before="0"/>
        <w:rPr>
          <w:rFonts w:asciiTheme="minorHAnsi" w:eastAsia="Calibri" w:hAnsiTheme="minorHAnsi" w:cstheme="minorHAnsi"/>
          <w:color w:val="000000" w:themeColor="text1"/>
          <w:sz w:val="24"/>
          <w:szCs w:val="24"/>
        </w:rPr>
      </w:pPr>
      <w:r w:rsidRPr="006734BA">
        <w:rPr>
          <w:rFonts w:asciiTheme="minorHAnsi" w:eastAsia="Calibri" w:hAnsiTheme="minorHAnsi" w:cstheme="minorHAnsi"/>
          <w:color w:val="000000" w:themeColor="text1"/>
          <w:sz w:val="24"/>
          <w:szCs w:val="24"/>
        </w:rPr>
        <w:t>Adjourn</w:t>
      </w:r>
      <w:r w:rsidR="0004676C" w:rsidRPr="006734BA">
        <w:rPr>
          <w:rFonts w:asciiTheme="minorHAnsi" w:eastAsia="Calibri" w:hAnsiTheme="minorHAnsi" w:cstheme="minorHAnsi"/>
          <w:color w:val="000000" w:themeColor="text1"/>
          <w:sz w:val="24"/>
          <w:szCs w:val="24"/>
        </w:rPr>
        <w:t xml:space="preserve">. </w:t>
      </w:r>
      <w:r w:rsidR="0004676C" w:rsidRPr="006734BA">
        <w:rPr>
          <w:rFonts w:asciiTheme="minorHAnsi" w:eastAsia="Calibri" w:hAnsiTheme="minorHAnsi" w:cstheme="minorHAnsi"/>
          <w:color w:val="0070C0"/>
          <w:sz w:val="24"/>
          <w:szCs w:val="24"/>
        </w:rPr>
        <w:t>The meeting adjourned at 3:45</w:t>
      </w:r>
    </w:p>
    <w:p w14:paraId="6F6231E4" w14:textId="1AA28E3B" w:rsidR="003C4C60" w:rsidRPr="006734BA" w:rsidRDefault="003C4C60" w:rsidP="003C4C60">
      <w:pPr>
        <w:pStyle w:val="Heading2"/>
        <w:spacing w:before="0"/>
        <w:rPr>
          <w:rFonts w:asciiTheme="minorHAnsi" w:eastAsia="Calibri" w:hAnsiTheme="minorHAnsi" w:cstheme="minorHAnsi"/>
          <w:color w:val="000000" w:themeColor="text1"/>
          <w:sz w:val="24"/>
          <w:szCs w:val="24"/>
        </w:rPr>
      </w:pPr>
      <w:r w:rsidRPr="006734BA">
        <w:rPr>
          <w:rFonts w:asciiTheme="minorHAnsi" w:eastAsia="Calibri" w:hAnsiTheme="minorHAnsi" w:cstheme="minorHAnsi"/>
          <w:color w:val="000000" w:themeColor="text1"/>
          <w:sz w:val="24"/>
          <w:szCs w:val="24"/>
        </w:rPr>
        <w:t>Next Meeting:  October 1</w:t>
      </w:r>
      <w:r w:rsidR="006C4B12">
        <w:rPr>
          <w:rFonts w:asciiTheme="minorHAnsi" w:eastAsia="Calibri" w:hAnsiTheme="minorHAnsi" w:cstheme="minorHAnsi"/>
          <w:color w:val="000000" w:themeColor="text1"/>
          <w:sz w:val="24"/>
          <w:szCs w:val="24"/>
        </w:rPr>
        <w:t>5</w:t>
      </w:r>
      <w:r w:rsidRPr="006734BA">
        <w:rPr>
          <w:rFonts w:asciiTheme="minorHAnsi" w:eastAsia="Calibri" w:hAnsiTheme="minorHAnsi" w:cstheme="minorHAnsi"/>
          <w:color w:val="000000" w:themeColor="text1"/>
          <w:sz w:val="24"/>
          <w:szCs w:val="24"/>
        </w:rPr>
        <w:t>, 2024</w:t>
      </w:r>
    </w:p>
    <w:p w14:paraId="2C078E63" w14:textId="5DC7FC6D" w:rsidR="00DE37B2" w:rsidRPr="000049AD" w:rsidRDefault="00DE37B2" w:rsidP="22630737">
      <w:pPr>
        <w:rPr>
          <w:rFonts w:cstheme="minorHAnsi"/>
          <w:sz w:val="24"/>
          <w:szCs w:val="24"/>
        </w:rPr>
      </w:pPr>
    </w:p>
    <w:sectPr w:rsidR="00DE37B2" w:rsidRPr="00004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0664B9D"/>
    <w:multiLevelType w:val="multilevel"/>
    <w:tmpl w:val="3062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2"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3"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4" w15:restartNumberingAfterBreak="0">
    <w:nsid w:val="14287945"/>
    <w:multiLevelType w:val="hybridMultilevel"/>
    <w:tmpl w:val="4F68DD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7"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8"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9" w15:restartNumberingAfterBreak="0">
    <w:nsid w:val="2630171D"/>
    <w:multiLevelType w:val="hybridMultilevel"/>
    <w:tmpl w:val="DCCAAA22"/>
    <w:lvl w:ilvl="0" w:tplc="0E46F5FA">
      <w:start w:val="1"/>
      <w:numFmt w:val="decimal"/>
      <w:lvlText w:val="%1."/>
      <w:lvlJc w:val="left"/>
      <w:pPr>
        <w:ind w:left="720" w:hanging="360"/>
      </w:pPr>
    </w:lvl>
    <w:lvl w:ilvl="1" w:tplc="84260F3E">
      <w:start w:val="1"/>
      <w:numFmt w:val="lowerLetter"/>
      <w:lvlText w:val="%2)"/>
      <w:lvlJc w:val="left"/>
      <w:pPr>
        <w:ind w:left="720" w:firstLine="0"/>
      </w:pPr>
      <w:rPr>
        <w:color w:val="000000" w:themeColor="text1"/>
      </w:r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20"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21"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2"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3"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4"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5"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6"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7"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8"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9"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30"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31"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2"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3"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4"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6"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7"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8"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9"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40"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41"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2" w15:restartNumberingAfterBreak="0">
    <w:nsid w:val="74C748A6"/>
    <w:multiLevelType w:val="hybridMultilevel"/>
    <w:tmpl w:val="B7E8CF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4"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5"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6"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8"/>
  </w:num>
  <w:num w:numId="2" w16cid:durableId="406848853">
    <w:abstractNumId w:val="41"/>
  </w:num>
  <w:num w:numId="3" w16cid:durableId="1667710221">
    <w:abstractNumId w:val="22"/>
  </w:num>
  <w:num w:numId="4" w16cid:durableId="637682091">
    <w:abstractNumId w:val="20"/>
  </w:num>
  <w:num w:numId="5" w16cid:durableId="319576134">
    <w:abstractNumId w:val="7"/>
  </w:num>
  <w:num w:numId="6" w16cid:durableId="1728341177">
    <w:abstractNumId w:val="37"/>
  </w:num>
  <w:num w:numId="7" w16cid:durableId="1996642218">
    <w:abstractNumId w:val="17"/>
  </w:num>
  <w:num w:numId="8" w16cid:durableId="71784888">
    <w:abstractNumId w:val="26"/>
  </w:num>
  <w:num w:numId="9" w16cid:durableId="356345858">
    <w:abstractNumId w:val="31"/>
  </w:num>
  <w:num w:numId="10" w16cid:durableId="1916284100">
    <w:abstractNumId w:val="0"/>
  </w:num>
  <w:num w:numId="11" w16cid:durableId="1167013763">
    <w:abstractNumId w:val="4"/>
  </w:num>
  <w:num w:numId="12" w16cid:durableId="646666649">
    <w:abstractNumId w:val="2"/>
  </w:num>
  <w:num w:numId="13" w16cid:durableId="1999460212">
    <w:abstractNumId w:val="35"/>
  </w:num>
  <w:num w:numId="14" w16cid:durableId="378363033">
    <w:abstractNumId w:val="24"/>
  </w:num>
  <w:num w:numId="15" w16cid:durableId="501239810">
    <w:abstractNumId w:val="43"/>
  </w:num>
  <w:num w:numId="16" w16cid:durableId="1281910811">
    <w:abstractNumId w:val="30"/>
  </w:num>
  <w:num w:numId="17" w16cid:durableId="243028294">
    <w:abstractNumId w:val="33"/>
  </w:num>
  <w:num w:numId="18" w16cid:durableId="1365902847">
    <w:abstractNumId w:val="18"/>
  </w:num>
  <w:num w:numId="19" w16cid:durableId="1656492739">
    <w:abstractNumId w:val="6"/>
  </w:num>
  <w:num w:numId="20" w16cid:durableId="271671343">
    <w:abstractNumId w:val="39"/>
  </w:num>
  <w:num w:numId="21" w16cid:durableId="430785229">
    <w:abstractNumId w:val="21"/>
  </w:num>
  <w:num w:numId="22" w16cid:durableId="921448354">
    <w:abstractNumId w:val="25"/>
  </w:num>
  <w:num w:numId="23" w16cid:durableId="37126129">
    <w:abstractNumId w:val="44"/>
  </w:num>
  <w:num w:numId="24" w16cid:durableId="979572783">
    <w:abstractNumId w:val="9"/>
  </w:num>
  <w:num w:numId="25" w16cid:durableId="80640595">
    <w:abstractNumId w:val="28"/>
  </w:num>
  <w:num w:numId="26" w16cid:durableId="512693517">
    <w:abstractNumId w:val="36"/>
  </w:num>
  <w:num w:numId="27" w16cid:durableId="1809786008">
    <w:abstractNumId w:val="47"/>
  </w:num>
  <w:num w:numId="28" w16cid:durableId="1114907664">
    <w:abstractNumId w:val="16"/>
  </w:num>
  <w:num w:numId="29" w16cid:durableId="955914219">
    <w:abstractNumId w:val="32"/>
  </w:num>
  <w:num w:numId="30" w16cid:durableId="1947422714">
    <w:abstractNumId w:val="11"/>
  </w:num>
  <w:num w:numId="31" w16cid:durableId="691418406">
    <w:abstractNumId w:val="1"/>
  </w:num>
  <w:num w:numId="32" w16cid:durableId="1260405038">
    <w:abstractNumId w:val="27"/>
  </w:num>
  <w:num w:numId="33" w16cid:durableId="1890608497">
    <w:abstractNumId w:val="29"/>
  </w:num>
  <w:num w:numId="34" w16cid:durableId="1433041608">
    <w:abstractNumId w:val="45"/>
  </w:num>
  <w:num w:numId="35" w16cid:durableId="45299910">
    <w:abstractNumId w:val="3"/>
  </w:num>
  <w:num w:numId="36" w16cid:durableId="338511761">
    <w:abstractNumId w:val="13"/>
  </w:num>
  <w:num w:numId="37" w16cid:durableId="1024597871">
    <w:abstractNumId w:val="23"/>
  </w:num>
  <w:num w:numId="38" w16cid:durableId="1765372476">
    <w:abstractNumId w:val="40"/>
  </w:num>
  <w:num w:numId="39" w16cid:durableId="16472861">
    <w:abstractNumId w:val="5"/>
  </w:num>
  <w:num w:numId="40" w16cid:durableId="1397388341">
    <w:abstractNumId w:val="19"/>
  </w:num>
  <w:num w:numId="41" w16cid:durableId="1306472716">
    <w:abstractNumId w:val="12"/>
  </w:num>
  <w:num w:numId="42" w16cid:durableId="2057318733">
    <w:abstractNumId w:val="34"/>
  </w:num>
  <w:num w:numId="43" w16cid:durableId="65691334">
    <w:abstractNumId w:val="15"/>
  </w:num>
  <w:num w:numId="44" w16cid:durableId="1746295038">
    <w:abstractNumId w:val="46"/>
  </w:num>
  <w:num w:numId="45" w16cid:durableId="115375613">
    <w:abstractNumId w:val="8"/>
  </w:num>
  <w:num w:numId="46" w16cid:durableId="2103330599">
    <w:abstractNumId w:val="10"/>
  </w:num>
  <w:num w:numId="47" w16cid:durableId="1793553445">
    <w:abstractNumId w:val="42"/>
  </w:num>
  <w:num w:numId="48" w16cid:durableId="16142902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049AD"/>
    <w:rsid w:val="0003219B"/>
    <w:rsid w:val="000321C3"/>
    <w:rsid w:val="00040C06"/>
    <w:rsid w:val="0004676C"/>
    <w:rsid w:val="00081145"/>
    <w:rsid w:val="000A32AB"/>
    <w:rsid w:val="000B1D5F"/>
    <w:rsid w:val="000E1D27"/>
    <w:rsid w:val="00124D28"/>
    <w:rsid w:val="00151F79"/>
    <w:rsid w:val="00181154"/>
    <w:rsid w:val="001B3AA1"/>
    <w:rsid w:val="001C4149"/>
    <w:rsid w:val="001F5BB2"/>
    <w:rsid w:val="00206E6F"/>
    <w:rsid w:val="0022687C"/>
    <w:rsid w:val="002421AA"/>
    <w:rsid w:val="00265124"/>
    <w:rsid w:val="002B1CF2"/>
    <w:rsid w:val="002E1171"/>
    <w:rsid w:val="002F5B58"/>
    <w:rsid w:val="0036533E"/>
    <w:rsid w:val="003766E0"/>
    <w:rsid w:val="003C4C60"/>
    <w:rsid w:val="003D103A"/>
    <w:rsid w:val="003E22EE"/>
    <w:rsid w:val="003F36AA"/>
    <w:rsid w:val="00450AFC"/>
    <w:rsid w:val="004621D4"/>
    <w:rsid w:val="004D1BA4"/>
    <w:rsid w:val="004F7BA7"/>
    <w:rsid w:val="00502524"/>
    <w:rsid w:val="005444B2"/>
    <w:rsid w:val="0056226F"/>
    <w:rsid w:val="00563F41"/>
    <w:rsid w:val="005822FA"/>
    <w:rsid w:val="00591AFD"/>
    <w:rsid w:val="005C21CF"/>
    <w:rsid w:val="005D3030"/>
    <w:rsid w:val="005D469F"/>
    <w:rsid w:val="005E3DB0"/>
    <w:rsid w:val="00612145"/>
    <w:rsid w:val="006734BA"/>
    <w:rsid w:val="006B4DD3"/>
    <w:rsid w:val="006C4B12"/>
    <w:rsid w:val="006C7D3C"/>
    <w:rsid w:val="006E0D42"/>
    <w:rsid w:val="007844FE"/>
    <w:rsid w:val="0079163B"/>
    <w:rsid w:val="007B3F6B"/>
    <w:rsid w:val="007C150C"/>
    <w:rsid w:val="007F3986"/>
    <w:rsid w:val="00805E05"/>
    <w:rsid w:val="0082250C"/>
    <w:rsid w:val="00823BEC"/>
    <w:rsid w:val="00860DFC"/>
    <w:rsid w:val="008E2868"/>
    <w:rsid w:val="008F5A8B"/>
    <w:rsid w:val="00914677"/>
    <w:rsid w:val="00935E11"/>
    <w:rsid w:val="009C32E6"/>
    <w:rsid w:val="009C7A1C"/>
    <w:rsid w:val="009D3D60"/>
    <w:rsid w:val="009D4CF8"/>
    <w:rsid w:val="00A20849"/>
    <w:rsid w:val="00A30053"/>
    <w:rsid w:val="00A33C22"/>
    <w:rsid w:val="00A8622A"/>
    <w:rsid w:val="00AA00BB"/>
    <w:rsid w:val="00AC4903"/>
    <w:rsid w:val="00AD34D1"/>
    <w:rsid w:val="00B059D2"/>
    <w:rsid w:val="00B23310"/>
    <w:rsid w:val="00B24846"/>
    <w:rsid w:val="00B27598"/>
    <w:rsid w:val="00B57EF3"/>
    <w:rsid w:val="00B63E4B"/>
    <w:rsid w:val="00B72DA1"/>
    <w:rsid w:val="00B75D7F"/>
    <w:rsid w:val="00BD3EAF"/>
    <w:rsid w:val="00BE5E82"/>
    <w:rsid w:val="00BF08AE"/>
    <w:rsid w:val="00C21344"/>
    <w:rsid w:val="00C22E38"/>
    <w:rsid w:val="00C504AC"/>
    <w:rsid w:val="00C7D1A0"/>
    <w:rsid w:val="00CC4E80"/>
    <w:rsid w:val="00CC7054"/>
    <w:rsid w:val="00CE1294"/>
    <w:rsid w:val="00D00366"/>
    <w:rsid w:val="00D1536C"/>
    <w:rsid w:val="00D70E4E"/>
    <w:rsid w:val="00D8582F"/>
    <w:rsid w:val="00D864CA"/>
    <w:rsid w:val="00DA39A0"/>
    <w:rsid w:val="00DA7452"/>
    <w:rsid w:val="00DD733E"/>
    <w:rsid w:val="00DE1512"/>
    <w:rsid w:val="00DE366A"/>
    <w:rsid w:val="00DE37B2"/>
    <w:rsid w:val="00DF712F"/>
    <w:rsid w:val="00E047D0"/>
    <w:rsid w:val="00E16F89"/>
    <w:rsid w:val="00E301A9"/>
    <w:rsid w:val="00E47B59"/>
    <w:rsid w:val="00E49FDA"/>
    <w:rsid w:val="00E7261E"/>
    <w:rsid w:val="00E92A47"/>
    <w:rsid w:val="00E94D34"/>
    <w:rsid w:val="00EA0DD5"/>
    <w:rsid w:val="00ED1542"/>
    <w:rsid w:val="00F13091"/>
    <w:rsid w:val="00F46AF5"/>
    <w:rsid w:val="00F50E1C"/>
    <w:rsid w:val="00F52D1A"/>
    <w:rsid w:val="00FA6A24"/>
    <w:rsid w:val="00FA6E6B"/>
    <w:rsid w:val="00FB0825"/>
    <w:rsid w:val="00FC6805"/>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D8582F"/>
    <w:rPr>
      <w:color w:val="605E5C"/>
      <w:shd w:val="clear" w:color="auto" w:fill="E1DFDD"/>
    </w:rPr>
  </w:style>
  <w:style w:type="character" w:customStyle="1" w:styleId="normaltextrun">
    <w:name w:val="normaltextrun"/>
    <w:basedOn w:val="DefaultParagraphFont"/>
    <w:rsid w:val="007C150C"/>
  </w:style>
  <w:style w:type="paragraph" w:customStyle="1" w:styleId="paragraph">
    <w:name w:val="paragraph"/>
    <w:basedOn w:val="Normal"/>
    <w:rsid w:val="007C150C"/>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7C150C"/>
  </w:style>
  <w:style w:type="paragraph" w:styleId="NormalWeb">
    <w:name w:val="Normal (Web)"/>
    <w:basedOn w:val="Normal"/>
    <w:uiPriority w:val="99"/>
    <w:semiHidden/>
    <w:unhideWhenUsed/>
    <w:rsid w:val="00FB08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244845">
      <w:bodyDiv w:val="1"/>
      <w:marLeft w:val="0"/>
      <w:marRight w:val="0"/>
      <w:marTop w:val="0"/>
      <w:marBottom w:val="0"/>
      <w:divBdr>
        <w:top w:val="none" w:sz="0" w:space="0" w:color="auto"/>
        <w:left w:val="none" w:sz="0" w:space="0" w:color="auto"/>
        <w:bottom w:val="none" w:sz="0" w:space="0" w:color="auto"/>
        <w:right w:val="none" w:sz="0" w:space="0" w:color="auto"/>
      </w:divBdr>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 w:id="1441610576">
      <w:bodyDiv w:val="1"/>
      <w:marLeft w:val="0"/>
      <w:marRight w:val="0"/>
      <w:marTop w:val="0"/>
      <w:marBottom w:val="0"/>
      <w:divBdr>
        <w:top w:val="none" w:sz="0" w:space="0" w:color="auto"/>
        <w:left w:val="none" w:sz="0" w:space="0" w:color="auto"/>
        <w:bottom w:val="none" w:sz="0" w:space="0" w:color="auto"/>
        <w:right w:val="none" w:sz="0" w:space="0" w:color="auto"/>
      </w:divBdr>
    </w:div>
    <w:div w:id="183247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gKM92VLPLuerw2qY4fx_9_TyquMmlmbMGyQfmmxC2Js/edit?usp=sharing" TargetMode="External"/><Relationship Id="rId3" Type="http://schemas.openxmlformats.org/officeDocument/2006/relationships/settings" Target="settings.xml"/><Relationship Id="rId7" Type="http://schemas.openxmlformats.org/officeDocument/2006/relationships/hyperlink" Target="https://libguides.westvalley.edu/AIForStud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bguides.westvalley.edu/c.php?g=1361304&amp;p=10053443" TargetMode="External"/><Relationship Id="rId5" Type="http://schemas.openxmlformats.org/officeDocument/2006/relationships/hyperlink" Target="https://wvm-edu.zoom.us/j/9347844685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4</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7</cp:revision>
  <dcterms:created xsi:type="dcterms:W3CDTF">2024-10-02T16:00:00Z</dcterms:created>
  <dcterms:modified xsi:type="dcterms:W3CDTF">2024-10-02T21:21:00Z</dcterms:modified>
</cp:coreProperties>
</file>