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D538D7" w:rsidR="00D538D7" w:rsidP="00D538D7" w:rsidRDefault="00D538D7" w14:paraId="3A8CC075" w14:textId="77777777">
      <w:pPr>
        <w:spacing w:before="100" w:beforeAutospacing="1" w:after="100" w:afterAutospacing="1" w:line="300" w:lineRule="atLeast"/>
        <w:outlineLvl w:val="0"/>
        <w:rPr>
          <w:rFonts w:ascii="Segoe UI" w:hAnsi="Segoe UI" w:eastAsia="Times New Roman" w:cs="Segoe UI"/>
          <w:b/>
          <w:bCs/>
          <w:kern w:val="36"/>
          <w:sz w:val="48"/>
          <w:szCs w:val="48"/>
          <w14:ligatures w14:val="none"/>
        </w:rPr>
      </w:pPr>
      <w:r w:rsidRPr="00D538D7">
        <w:rPr>
          <w:rFonts w:ascii="Segoe UI" w:hAnsi="Segoe UI" w:eastAsia="Times New Roman" w:cs="Segoe UI"/>
          <w:b/>
          <w:bCs/>
          <w:kern w:val="36"/>
          <w:sz w:val="48"/>
          <w:szCs w:val="48"/>
          <w14:ligatures w14:val="none"/>
        </w:rPr>
        <w:t>Distance Education Committee</w:t>
      </w:r>
    </w:p>
    <w:p w:rsidRPr="00D538D7" w:rsidR="00D538D7" w:rsidP="00D538D7" w:rsidRDefault="00D538D7" w14:paraId="44C02890" w14:textId="77777777">
      <w:pPr>
        <w:spacing w:before="100" w:beforeAutospacing="1" w:after="100" w:afterAutospacing="1" w:line="300" w:lineRule="atLeast"/>
        <w:outlineLvl w:val="1"/>
        <w:rPr>
          <w:rFonts w:ascii="Segoe UI" w:hAnsi="Segoe UI" w:eastAsia="Times New Roman" w:cs="Segoe UI"/>
          <w:b/>
          <w:bCs/>
          <w:kern w:val="0"/>
          <w:sz w:val="28"/>
          <w:szCs w:val="28"/>
          <w14:ligatures w14:val="none"/>
        </w:rPr>
      </w:pPr>
      <w:r w:rsidRPr="00D538D7">
        <w:rPr>
          <w:rFonts w:ascii="Segoe UI" w:hAnsi="Segoe UI" w:eastAsia="Times New Roman" w:cs="Segoe UI"/>
          <w:b/>
          <w:bCs/>
          <w:kern w:val="0"/>
          <w:sz w:val="28"/>
          <w:szCs w:val="28"/>
          <w14:ligatures w14:val="none"/>
        </w:rPr>
        <w:t>Agenda Notes</w:t>
      </w:r>
    </w:p>
    <w:p w:rsidRPr="00D538D7" w:rsidR="00D538D7" w:rsidP="00D538D7" w:rsidRDefault="00D538D7" w14:paraId="1AE0F0E9" w14:textId="77777777">
      <w:p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b/>
          <w:bCs/>
          <w:kern w:val="0"/>
          <w14:ligatures w14:val="none"/>
        </w:rPr>
        <w:t>Tuesday, April 21, 2026</w:t>
      </w:r>
      <w:r w:rsidRPr="00D538D7">
        <w:rPr>
          <w:rFonts w:ascii="Segoe UI" w:hAnsi="Segoe UI" w:eastAsia="Times New Roman" w:cs="Segoe UI"/>
          <w:kern w:val="0"/>
          <w14:ligatures w14:val="none"/>
        </w:rPr>
        <w:br/>
      </w:r>
      <w:r w:rsidRPr="00D538D7">
        <w:rPr>
          <w:rFonts w:ascii="Segoe UI" w:hAnsi="Segoe UI" w:eastAsia="Times New Roman" w:cs="Segoe UI"/>
          <w:b/>
          <w:bCs/>
          <w:kern w:val="0"/>
          <w14:ligatures w14:val="none"/>
        </w:rPr>
        <w:t>Time:</w:t>
      </w:r>
      <w:r w:rsidRPr="00D538D7">
        <w:rPr>
          <w:rFonts w:ascii="Segoe UI" w:hAnsi="Segoe UI" w:eastAsia="Times New Roman" w:cs="Segoe UI"/>
          <w:kern w:val="0"/>
          <w14:ligatures w14:val="none"/>
        </w:rPr>
        <w:t xml:space="preserve"> 2:15 – 3:45 pm</w:t>
      </w:r>
      <w:r w:rsidRPr="00D538D7">
        <w:rPr>
          <w:rFonts w:ascii="Segoe UI" w:hAnsi="Segoe UI" w:eastAsia="Times New Roman" w:cs="Segoe UI"/>
          <w:kern w:val="0"/>
          <w14:ligatures w14:val="none"/>
        </w:rPr>
        <w:br/>
      </w:r>
      <w:r w:rsidRPr="00D538D7">
        <w:rPr>
          <w:rFonts w:ascii="Segoe UI" w:hAnsi="Segoe UI" w:eastAsia="Times New Roman" w:cs="Segoe UI"/>
          <w:b/>
          <w:bCs/>
          <w:kern w:val="0"/>
          <w14:ligatures w14:val="none"/>
        </w:rPr>
        <w:t>Location:</w:t>
      </w:r>
      <w:r w:rsidRPr="00D538D7">
        <w:rPr>
          <w:rFonts w:ascii="Segoe UI" w:hAnsi="Segoe UI" w:eastAsia="Times New Roman" w:cs="Segoe UI"/>
          <w:kern w:val="0"/>
          <w14:ligatures w14:val="none"/>
        </w:rPr>
        <w:t xml:space="preserve"> Language Arts 41 / Zoom</w:t>
      </w:r>
    </w:p>
    <w:p w:rsidRPr="00D538D7" w:rsidR="00D538D7" w:rsidP="00D538D7" w:rsidRDefault="00D538D7" w14:paraId="648347EB" w14:textId="6E6EF19D">
      <w:pPr>
        <w:rPr>
          <w:rFonts w:ascii="Aptos" w:hAnsi="Aptos" w:eastAsia="Aptos" w:cs="Aptos"/>
          <w:color w:val="000000" w:themeColor="text1"/>
        </w:rPr>
      </w:pPr>
      <w:r w:rsidRPr="00D538D7">
        <w:rPr>
          <w:rFonts w:ascii="Aptos" w:hAnsi="Aptos" w:eastAsia="Aptos" w:cs="Aptos"/>
          <w:b/>
          <w:bCs/>
          <w:color w:val="000000" w:themeColor="text1"/>
        </w:rPr>
        <w:t>In Attendance</w:t>
      </w:r>
      <w:r w:rsidRPr="00D538D7">
        <w:rPr>
          <w:rFonts w:ascii="Aptos" w:hAnsi="Aptos" w:eastAsia="Aptos" w:cs="Aptos"/>
          <w:color w:val="000000" w:themeColor="text1"/>
        </w:rPr>
        <w:t xml:space="preserve">: Jess Lerma (Chair), Whitney Clay, Amy Delevett, Gina Firenzi, Eva Maddox, Maryanne Mills, Laura Plunkett, </w:t>
      </w:r>
      <w:r>
        <w:rPr>
          <w:rFonts w:ascii="Aptos" w:hAnsi="Aptos" w:eastAsia="Aptos" w:cs="Aptos"/>
          <w:color w:val="000000" w:themeColor="text1"/>
        </w:rPr>
        <w:t xml:space="preserve">Jeff Rascov, </w:t>
      </w:r>
      <w:r w:rsidRPr="00D538D7">
        <w:rPr>
          <w:rFonts w:ascii="Aptos" w:hAnsi="Aptos" w:eastAsia="Aptos" w:cs="Aptos"/>
          <w:color w:val="000000" w:themeColor="text1"/>
        </w:rPr>
        <w:t>and Jeanette Richey, and Christina Stevenson</w:t>
      </w:r>
    </w:p>
    <w:p w:rsidRPr="00D538D7" w:rsidR="00D538D7" w:rsidP="36D68432" w:rsidRDefault="00E202E3" w14:paraId="4908A826" w14:textId="266E3018">
      <w:pPr>
        <w:spacing w:after="0" w:line="300" w:lineRule="atLeast"/>
        <w:rPr>
          <w:rFonts w:ascii="Aptos" w:hAnsi="Aptos" w:eastAsia="Aptos" w:cs="Aptos"/>
          <w:color w:val="000000" w:themeColor="text1" w:themeTint="FF" w:themeShade="FF"/>
          <w:kern w:val="0"/>
          <w14:ligatures w14:val="none"/>
        </w:rPr>
      </w:pPr>
      <w:r w:rsidRPr="36D68432" w:rsidR="00D538D7">
        <w:rPr>
          <w:rFonts w:ascii="Aptos" w:hAnsi="Aptos" w:eastAsia="Aptos" w:cs="Aptos"/>
          <w:b w:val="1"/>
          <w:bCs w:val="1"/>
          <w:color w:val="000000" w:themeColor="text1" w:themeTint="FF" w:themeShade="FF"/>
        </w:rPr>
        <w:t>Guests</w:t>
      </w:r>
      <w:r w:rsidRPr="36D68432" w:rsidR="00D538D7">
        <w:rPr>
          <w:rFonts w:ascii="Aptos" w:hAnsi="Aptos" w:eastAsia="Aptos" w:cs="Aptos"/>
          <w:color w:val="000000" w:themeColor="text1" w:themeTint="FF" w:themeShade="FF"/>
        </w:rPr>
        <w:t xml:space="preserve">: Emilie Capella, </w:t>
      </w:r>
      <w:r w:rsidRPr="36D68432" w:rsidR="00D538D7">
        <w:rPr>
          <w:rFonts w:ascii="Aptos" w:hAnsi="Aptos" w:eastAsia="Aptos" w:cs="Aptos"/>
          <w:color w:val="000000" w:themeColor="text1" w:themeTint="FF" w:themeShade="FF"/>
        </w:rPr>
        <w:t xml:space="preserve">Brianna Moss, </w:t>
      </w:r>
      <w:r w:rsidRPr="36D68432" w:rsidR="00D538D7">
        <w:rPr>
          <w:rFonts w:ascii="Aptos" w:hAnsi="Aptos" w:eastAsia="Aptos" w:cs="Aptos"/>
          <w:color w:val="000000" w:themeColor="text1" w:themeTint="FF" w:themeShade="FF"/>
        </w:rPr>
        <w:t>and John Ulloa</w:t>
      </w:r>
    </w:p>
    <w:p w:rsidR="36D68432" w:rsidP="36D68432" w:rsidRDefault="36D68432" w14:paraId="69C73438" w14:textId="72CB8C89">
      <w:pPr>
        <w:rPr>
          <w:rFonts w:ascii="Aptos" w:hAnsi="Aptos" w:eastAsia="Aptos" w:cs="Aptos"/>
          <w:color w:val="000000" w:themeColor="text1" w:themeTint="FF" w:themeShade="FF"/>
        </w:rPr>
      </w:pPr>
    </w:p>
    <w:p w:rsidRPr="00D538D7" w:rsidR="00D538D7" w:rsidP="00D538D7" w:rsidRDefault="00D538D7" w14:paraId="6C27942A" w14:textId="096A76AD">
      <w:pPr>
        <w:spacing w:before="100" w:beforeAutospacing="1" w:after="100" w:afterAutospacing="1" w:line="300" w:lineRule="atLeast"/>
        <w:outlineLvl w:val="1"/>
        <w:rPr>
          <w:rFonts w:ascii="Segoe UI" w:hAnsi="Segoe UI" w:eastAsia="Times New Roman" w:cs="Segoe UI"/>
          <w:b/>
          <w:bCs/>
          <w:kern w:val="0"/>
          <w:sz w:val="28"/>
          <w:szCs w:val="28"/>
          <w14:ligatures w14:val="none"/>
        </w:rPr>
      </w:pPr>
      <w:r w:rsidRPr="00D538D7">
        <w:rPr>
          <w:rFonts w:ascii="Segoe UI" w:hAnsi="Segoe UI" w:eastAsia="Times New Roman" w:cs="Segoe UI"/>
          <w:b/>
          <w:bCs/>
          <w:kern w:val="0"/>
          <w:sz w:val="28"/>
          <w:szCs w:val="28"/>
          <w14:ligatures w14:val="none"/>
        </w:rPr>
        <w:t>Welcome and call to order</w:t>
      </w:r>
    </w:p>
    <w:p w:rsidRPr="00D538D7" w:rsidR="00D538D7" w:rsidP="36D68432" w:rsidRDefault="00D538D7" w14:paraId="5DF02FBC" w14:textId="718C2EAB">
      <w:pPr>
        <w:spacing w:before="100" w:beforeAutospacing="on" w:after="100" w:afterAutospacing="on" w:line="300" w:lineRule="atLeast"/>
        <w:rPr>
          <w:rFonts w:ascii="Segoe UI" w:hAnsi="Segoe UI" w:eastAsia="Times New Roman" w:cs="Segoe UI"/>
          <w:kern w:val="0"/>
          <w14:ligatures w14:val="none"/>
        </w:rPr>
      </w:pPr>
      <w:r w:rsidRPr="00D538D7" w:rsidR="00D538D7">
        <w:rPr>
          <w:rFonts w:ascii="Segoe UI" w:hAnsi="Segoe UI" w:eastAsia="Times New Roman" w:cs="Segoe UI"/>
          <w:kern w:val="0"/>
          <w14:ligatures w14:val="none"/>
        </w:rPr>
        <w:t xml:space="preserve">Lerma welcomed members to the </w:t>
      </w:r>
      <w:r w:rsidRPr="00D538D7" w:rsidR="00D538D7">
        <w:rPr>
          <w:rFonts w:ascii="Segoe UI" w:hAnsi="Segoe UI" w:eastAsia="Times New Roman" w:cs="Segoe UI"/>
          <w:b w:val="1"/>
          <w:bCs w:val="1"/>
          <w:kern w:val="0"/>
          <w14:ligatures w14:val="none"/>
        </w:rPr>
        <w:t>final DE Committee meeting of the Spring 2026 semester</w:t>
      </w:r>
      <w:r w:rsidRPr="00D538D7" w:rsidR="00D538D7">
        <w:rPr>
          <w:rFonts w:ascii="Segoe UI" w:hAnsi="Segoe UI" w:eastAsia="Times New Roman" w:cs="Segoe UI"/>
          <w:kern w:val="0"/>
          <w14:ligatures w14:val="none"/>
        </w:rPr>
        <w:t xml:space="preserve">. </w:t>
      </w:r>
      <w:r w:rsidR="00D538D7">
        <w:rPr>
          <w:rFonts w:ascii="Segoe UI" w:hAnsi="Segoe UI" w:eastAsia="Times New Roman" w:cs="Segoe UI"/>
          <w:kern w:val="0"/>
          <w14:ligatures w14:val="none"/>
        </w:rPr>
        <w:t>He</w:t>
      </w:r>
      <w:r w:rsidRPr="00D538D7" w:rsidR="00D538D7">
        <w:rPr>
          <w:rFonts w:ascii="Segoe UI" w:hAnsi="Segoe UI" w:eastAsia="Times New Roman" w:cs="Segoe UI"/>
          <w:kern w:val="0"/>
          <w14:ligatures w14:val="none"/>
        </w:rPr>
        <w:t xml:space="preserve"> noted minor agenda adjustments, including embedded links to Google slide decks to support reflection on the year’s work and future planning. The agenda was approved as presented, and members confirmed approval of the April 7 </w:t>
      </w:r>
      <w:r w:rsidRPr="00D538D7" w:rsidR="00D538D7">
        <w:rPr>
          <w:rFonts w:ascii="Segoe UI" w:hAnsi="Segoe UI" w:eastAsia="Times New Roman" w:cs="Segoe UI"/>
          <w:kern w:val="0"/>
          <w14:ligatures w14:val="none"/>
        </w:rPr>
        <w:t xml:space="preserve">agenda</w:t>
      </w:r>
      <w:r w:rsidRPr="00D538D7" w:rsidR="00D538D7">
        <w:rPr>
          <w:rFonts w:ascii="Segoe UI" w:hAnsi="Segoe UI" w:eastAsia="Times New Roman" w:cs="Segoe UI"/>
          <w:kern w:val="0"/>
          <w14:ligatures w14:val="none"/>
        </w:rPr>
        <w:t xml:space="preserve"> notes without revisions.</w:t>
      </w:r>
    </w:p>
    <w:p w:rsidRPr="00D538D7" w:rsidR="00D538D7" w:rsidP="00D538D7" w:rsidRDefault="00D538D7" w14:paraId="6264171C" w14:textId="43973A46">
      <w:pPr>
        <w:spacing w:before="100" w:beforeAutospacing="1" w:after="100" w:afterAutospacing="1" w:line="300" w:lineRule="atLeast"/>
        <w:outlineLvl w:val="1"/>
        <w:rPr>
          <w:rFonts w:ascii="Segoe UI" w:hAnsi="Segoe UI" w:eastAsia="Times New Roman" w:cs="Segoe UI"/>
          <w:b/>
          <w:bCs/>
          <w:kern w:val="0"/>
          <w:sz w:val="28"/>
          <w:szCs w:val="28"/>
          <w14:ligatures w14:val="none"/>
        </w:rPr>
      </w:pPr>
      <w:r w:rsidRPr="00D538D7">
        <w:rPr>
          <w:rFonts w:ascii="Segoe UI" w:hAnsi="Segoe UI" w:eastAsia="Times New Roman" w:cs="Segoe UI"/>
          <w:b/>
          <w:bCs/>
          <w:kern w:val="0"/>
          <w:sz w:val="28"/>
          <w:szCs w:val="28"/>
          <w14:ligatures w14:val="none"/>
        </w:rPr>
        <w:t>Approval of agenda and previous agenda notes</w:t>
      </w:r>
    </w:p>
    <w:p w:rsidRPr="00D538D7" w:rsidR="00D538D7" w:rsidP="36D68432" w:rsidRDefault="00D538D7" w14:textId="77777777" w14:paraId="3FD3A63F">
      <w:pPr>
        <w:spacing w:before="100" w:beforeAutospacing="on" w:after="100" w:afterAutospacing="on" w:line="300" w:lineRule="atLeast"/>
        <w:rPr>
          <w:rFonts w:ascii="Segoe UI" w:hAnsi="Segoe UI" w:eastAsia="Times New Roman" w:cs="Segoe UI"/>
        </w:rPr>
      </w:pPr>
      <w:r w:rsidRPr="00D538D7" w:rsidR="00D538D7">
        <w:rPr>
          <w:rFonts w:ascii="Segoe UI" w:hAnsi="Segoe UI" w:eastAsia="Times New Roman" w:cs="Segoe UI"/>
          <w:kern w:val="0"/>
          <w14:ligatures w14:val="none"/>
        </w:rPr>
        <w:t>The committee approved the agenda and the April 7 agenda notes as distributed.</w:t>
      </w:r>
    </w:p>
    <w:p w:rsidR="36D68432" w:rsidP="36D68432" w:rsidRDefault="36D68432" w14:paraId="6A2DBB55" w14:textId="1F602B3D">
      <w:pPr>
        <w:spacing w:beforeAutospacing="on" w:afterAutospacing="on" w:line="300" w:lineRule="atLeast"/>
        <w:rPr>
          <w:rFonts w:ascii="Segoe UI" w:hAnsi="Segoe UI" w:eastAsia="Times New Roman" w:cs="Segoe UI"/>
        </w:rPr>
      </w:pPr>
    </w:p>
    <w:p w:rsidRPr="00D538D7" w:rsidR="00D538D7" w:rsidP="00D538D7" w:rsidRDefault="00D538D7" w14:paraId="78919BCE" w14:textId="410B7566">
      <w:pPr>
        <w:spacing w:before="100" w:beforeAutospacing="1" w:after="100" w:afterAutospacing="1" w:line="300" w:lineRule="atLeast"/>
        <w:outlineLvl w:val="1"/>
        <w:rPr>
          <w:rFonts w:ascii="Segoe UI" w:hAnsi="Segoe UI" w:eastAsia="Times New Roman" w:cs="Segoe UI"/>
          <w:b/>
          <w:bCs/>
          <w:kern w:val="0"/>
          <w:sz w:val="28"/>
          <w:szCs w:val="28"/>
          <w14:ligatures w14:val="none"/>
        </w:rPr>
      </w:pPr>
      <w:r w:rsidRPr="00D538D7">
        <w:rPr>
          <w:rFonts w:ascii="Segoe UI" w:hAnsi="Segoe UI" w:eastAsia="Times New Roman" w:cs="Segoe UI"/>
          <w:b/>
          <w:bCs/>
          <w:kern w:val="0"/>
          <w:sz w:val="28"/>
          <w:szCs w:val="28"/>
          <w14:ligatures w14:val="none"/>
        </w:rPr>
        <w:t>Announcements and Information</w:t>
      </w:r>
    </w:p>
    <w:p w:rsidRPr="00D538D7" w:rsidR="00D538D7" w:rsidP="00D538D7" w:rsidRDefault="00D538D7" w14:paraId="4C7DDFEF" w14:textId="1A739A00">
      <w:pPr>
        <w:spacing w:before="100" w:beforeAutospacing="1" w:after="100" w:afterAutospacing="1" w:line="300" w:lineRule="atLeast"/>
        <w:outlineLvl w:val="2"/>
        <w:rPr>
          <w:rFonts w:ascii="Segoe UI" w:hAnsi="Segoe UI" w:eastAsia="Times New Roman" w:cs="Segoe UI"/>
          <w:b/>
          <w:bCs/>
          <w:kern w:val="0"/>
          <w:sz w:val="28"/>
          <w:szCs w:val="28"/>
          <w14:ligatures w14:val="none"/>
        </w:rPr>
      </w:pPr>
      <w:r w:rsidRPr="00D538D7">
        <w:rPr>
          <w:rFonts w:ascii="Segoe UI" w:hAnsi="Segoe UI" w:eastAsia="Times New Roman" w:cs="Segoe UI"/>
          <w:b/>
          <w:bCs/>
          <w:kern w:val="0"/>
          <w:sz w:val="28"/>
          <w:szCs w:val="28"/>
          <w14:ligatures w14:val="none"/>
        </w:rPr>
        <w:t>a. Instructional Designer / DE Coordinator Update</w:t>
      </w:r>
      <w:r w:rsidRPr="00D538D7">
        <w:rPr>
          <w:rFonts w:ascii="Segoe UI" w:hAnsi="Segoe UI" w:eastAsia="Times New Roman" w:cs="Segoe UI"/>
          <w:b/>
          <w:bCs/>
          <w:kern w:val="0"/>
          <w:sz w:val="28"/>
          <w:szCs w:val="28"/>
          <w14:ligatures w14:val="none"/>
        </w:rPr>
        <w:t xml:space="preserve"> </w:t>
      </w:r>
      <w:r w:rsidRPr="00D538D7">
        <w:rPr>
          <w:rFonts w:ascii="Segoe UI" w:hAnsi="Segoe UI" w:eastAsia="Times New Roman" w:cs="Segoe UI"/>
          <w:i/>
          <w:iCs/>
          <w:kern w:val="0"/>
          <w:sz w:val="28"/>
          <w:szCs w:val="28"/>
          <w14:ligatures w14:val="none"/>
        </w:rPr>
        <w:t>(Clay / Plunkett – 10 mins)</w:t>
      </w:r>
    </w:p>
    <w:p w:rsidRPr="00D538D7" w:rsidR="00D538D7" w:rsidP="36D68432" w:rsidRDefault="00D538D7" w14:paraId="1404A87F" w14:textId="002EE5FD">
      <w:pPr>
        <w:spacing w:before="100" w:beforeAutospacing="on" w:after="100" w:afterAutospacing="on" w:line="300" w:lineRule="atLeast"/>
        <w:rPr>
          <w:rFonts w:ascii="Segoe UI" w:hAnsi="Segoe UI" w:eastAsia="Times New Roman" w:cs="Segoe UI"/>
          <w:kern w:val="0"/>
          <w14:ligatures w14:val="none"/>
        </w:rPr>
      </w:pPr>
      <w:r w:rsidRPr="00D538D7" w:rsidR="00D538D7">
        <w:rPr>
          <w:rFonts w:ascii="Segoe UI" w:hAnsi="Segoe UI" w:eastAsia="Times New Roman" w:cs="Segoe UI"/>
          <w:kern w:val="0"/>
          <w14:ligatures w14:val="none"/>
        </w:rPr>
        <w:t xml:space="preserve">Clay shared updates to the </w:t>
      </w:r>
      <w:r>
        <w:fldChar w:fldCharType="begin"/>
      </w:r>
      <w:r>
        <w:instrText xml:space="preserve">HYPERLINK "https://www.westvalley.edu/distance-education/approval-to-teach-online-hybrid.html"</w:instrText>
      </w:r>
      <w:r>
        <w:fldChar w:fldCharType="separate"/>
      </w:r>
      <w:r w:rsidRPr="36D68432" w:rsidR="00D538D7">
        <w:rPr>
          <w:rStyle w:val="Hyperlink"/>
          <w:rFonts w:ascii="Segoe UI" w:hAnsi="Segoe UI" w:eastAsia="Times New Roman" w:cs="Segoe UI"/>
          <w:b w:val="1"/>
          <w:bCs w:val="1"/>
          <w:kern w:val="0"/>
          <w14:ligatures w14:val="none"/>
        </w:rPr>
        <w:t>Approval to Teach Online</w:t>
      </w:r>
      <w:r>
        <w:fldChar w:fldCharType="end"/>
      </w:r>
      <w:r w:rsidRPr="00D538D7" w:rsidR="00D538D7">
        <w:rPr>
          <w:rFonts w:ascii="Segoe UI" w:hAnsi="Segoe UI" w:eastAsia="Times New Roman" w:cs="Segoe UI"/>
          <w:kern w:val="0"/>
          <w14:ligatures w14:val="none"/>
        </w:rPr>
        <w:t xml:space="preserve"> process. While the form itself </w:t>
      </w:r>
      <w:r w:rsidRPr="00D538D7" w:rsidR="00D538D7">
        <w:rPr>
          <w:rFonts w:ascii="Segoe UI" w:hAnsi="Segoe UI" w:eastAsia="Times New Roman" w:cs="Segoe UI"/>
          <w:kern w:val="0"/>
          <w14:ligatures w14:val="none"/>
        </w:rPr>
        <w:t xml:space="preserve">remains</w:t>
      </w:r>
      <w:r w:rsidRPr="00D538D7" w:rsidR="00D538D7">
        <w:rPr>
          <w:rFonts w:ascii="Segoe UI" w:hAnsi="Segoe UI" w:eastAsia="Times New Roman" w:cs="Segoe UI"/>
          <w:kern w:val="0"/>
          <w14:ligatures w14:val="none"/>
        </w:rPr>
        <w:t xml:space="preserve"> unchanged, it now lives within a dedicated </w:t>
      </w:r>
      <w:r w:rsidRPr="00D538D7" w:rsidR="00D538D7">
        <w:rPr>
          <w:rFonts w:ascii="Segoe UI" w:hAnsi="Segoe UI" w:eastAsia="Times New Roman" w:cs="Segoe UI"/>
          <w:b w:val="1"/>
          <w:bCs w:val="1"/>
          <w:kern w:val="0"/>
          <w14:ligatures w14:val="none"/>
        </w:rPr>
        <w:t>webpage</w:t>
      </w:r>
      <w:r w:rsidRPr="00D538D7" w:rsidR="00D538D7">
        <w:rPr>
          <w:rFonts w:ascii="Segoe UI" w:hAnsi="Segoe UI" w:eastAsia="Times New Roman" w:cs="Segoe UI"/>
          <w:kern w:val="0"/>
          <w14:ligatures w14:val="none"/>
        </w:rPr>
        <w:t xml:space="preserve"> linked </w:t>
      </w:r>
      <w:r w:rsidRPr="00D538D7" w:rsidR="01425ED3">
        <w:rPr>
          <w:rFonts w:ascii="Segoe UI" w:hAnsi="Segoe UI" w:eastAsia="Times New Roman" w:cs="Segoe UI"/>
          <w:kern w:val="0"/>
          <w14:ligatures w14:val="none"/>
        </w:rPr>
        <w:t xml:space="preserve">to</w:t>
      </w:r>
      <w:r w:rsidRPr="00D538D7" w:rsidR="00D538D7">
        <w:rPr>
          <w:rFonts w:ascii="Segoe UI" w:hAnsi="Segoe UI" w:eastAsia="Times New Roman" w:cs="Segoe UI"/>
          <w:kern w:val="0"/>
          <w14:ligatures w14:val="none"/>
        </w:rPr>
        <w:t xml:space="preserve"> the TEACH Center homepage. The new page includes:</w:t>
      </w:r>
    </w:p>
    <w:p w:rsidRPr="00D538D7" w:rsidR="00D538D7" w:rsidP="00D538D7" w:rsidRDefault="00D538D7" w14:paraId="11C0CD5B" w14:textId="77777777">
      <w:pPr>
        <w:numPr>
          <w:ilvl w:val="0"/>
          <w:numId w:val="2"/>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Clear descriptions of training pathways</w:t>
      </w:r>
    </w:p>
    <w:p w:rsidRPr="00D538D7" w:rsidR="00D538D7" w:rsidP="00D538D7" w:rsidRDefault="00D538D7" w14:paraId="2C92DEE5" w14:textId="77777777">
      <w:pPr>
        <w:numPr>
          <w:ilvl w:val="0"/>
          <w:numId w:val="2"/>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Pre</w:t>
      </w:r>
      <w:r w:rsidRPr="00D538D7">
        <w:rPr>
          <w:rFonts w:ascii="Segoe UI" w:hAnsi="Segoe UI" w:eastAsia="Times New Roman" w:cs="Segoe UI"/>
          <w:kern w:val="0"/>
          <w14:ligatures w14:val="none"/>
        </w:rPr>
        <w:noBreakHyphen/>
      </w:r>
      <w:r w:rsidRPr="00D538D7">
        <w:rPr>
          <w:rFonts w:ascii="Segoe UI" w:hAnsi="Segoe UI" w:eastAsia="Times New Roman" w:cs="Segoe UI"/>
          <w:kern w:val="0"/>
          <w14:ligatures w14:val="none"/>
        </w:rPr>
        <w:t>approved courses</w:t>
      </w:r>
    </w:p>
    <w:p w:rsidRPr="00D538D7" w:rsidR="00D538D7" w:rsidP="00D538D7" w:rsidRDefault="00D538D7" w14:paraId="197DD1EF" w14:textId="77777777">
      <w:pPr>
        <w:numPr>
          <w:ilvl w:val="0"/>
          <w:numId w:val="2"/>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Guidance for alternate coursework</w:t>
      </w:r>
    </w:p>
    <w:p w:rsidRPr="00D538D7" w:rsidR="00D538D7" w:rsidP="00D538D7" w:rsidRDefault="00D538D7" w14:paraId="0AEB7008" w14:textId="77777777">
      <w:pPr>
        <w:numPr>
          <w:ilvl w:val="0"/>
          <w:numId w:val="2"/>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A newly added FAQ section</w:t>
      </w:r>
    </w:p>
    <w:p w:rsidRPr="00D538D7" w:rsidR="00D538D7" w:rsidP="00D538D7" w:rsidRDefault="00D538D7" w14:paraId="05358AD9" w14:textId="00C2B2B5">
      <w:p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 xml:space="preserve">Clay also announced the launch of the </w:t>
      </w:r>
      <w:r w:rsidRPr="00D538D7">
        <w:rPr>
          <w:rFonts w:ascii="Segoe UI" w:hAnsi="Segoe UI" w:eastAsia="Times New Roman" w:cs="Segoe UI"/>
          <w:b/>
          <w:bCs/>
          <w:kern w:val="0"/>
          <w14:ligatures w14:val="none"/>
        </w:rPr>
        <w:t>POCR email</w:t>
      </w:r>
      <w:r w:rsidRPr="00D538D7">
        <w:rPr>
          <w:rFonts w:ascii="Segoe UI" w:hAnsi="Segoe UI" w:eastAsia="Times New Roman" w:cs="Segoe UI"/>
          <w:kern w:val="0"/>
          <w14:ligatures w14:val="none"/>
        </w:rPr>
        <w:t xml:space="preserve"> for the coming year. Funding is currently available for </w:t>
      </w:r>
      <w:r w:rsidRPr="00D538D7">
        <w:rPr>
          <w:rFonts w:ascii="Segoe UI" w:hAnsi="Segoe UI" w:eastAsia="Times New Roman" w:cs="Segoe UI"/>
          <w:b/>
          <w:bCs/>
          <w:kern w:val="0"/>
          <w14:ligatures w14:val="none"/>
        </w:rPr>
        <w:t>two reviewers and two authors</w:t>
      </w:r>
      <w:r w:rsidRPr="00D538D7">
        <w:rPr>
          <w:rFonts w:ascii="Segoe UI" w:hAnsi="Segoe UI" w:eastAsia="Times New Roman" w:cs="Segoe UI"/>
          <w:kern w:val="0"/>
          <w14:ligatures w14:val="none"/>
        </w:rPr>
        <w:t>, with potential expansion if additional Land Corps funding becomes available.</w:t>
      </w:r>
    </w:p>
    <w:p w:rsidRPr="00D538D7" w:rsidR="00D538D7" w:rsidP="36D68432" w:rsidRDefault="00D538D7" w14:paraId="721C5330" w14:textId="75B12438">
      <w:pPr>
        <w:spacing w:before="100" w:beforeAutospacing="on" w:after="100" w:afterAutospacing="on" w:line="300" w:lineRule="atLeast"/>
        <w:rPr>
          <w:rFonts w:ascii="Segoe UI" w:hAnsi="Segoe UI" w:eastAsia="Times New Roman" w:cs="Segoe UI"/>
          <w:kern w:val="0"/>
          <w14:ligatures w14:val="none"/>
        </w:rPr>
      </w:pPr>
      <w:r w:rsidRPr="00D538D7" w:rsidR="00D538D7">
        <w:rPr>
          <w:rFonts w:ascii="Segoe UI" w:hAnsi="Segoe UI" w:eastAsia="Times New Roman" w:cs="Segoe UI"/>
          <w:kern w:val="0"/>
          <w14:ligatures w14:val="none"/>
        </w:rPr>
        <w:t xml:space="preserve">Plunkett added that RSI sampling timelines for accreditation remain </w:t>
      </w:r>
      <w:r w:rsidRPr="00D538D7" w:rsidR="00D538D7">
        <w:rPr>
          <w:rFonts w:ascii="Segoe UI" w:hAnsi="Segoe UI" w:eastAsia="Times New Roman" w:cs="Segoe UI"/>
          <w:b w:val="1"/>
          <w:bCs w:val="1"/>
          <w:kern w:val="0"/>
          <w14:ligatures w14:val="none"/>
        </w:rPr>
        <w:t>uncertain</w:t>
      </w:r>
      <w:r w:rsidRPr="00D538D7" w:rsidR="00D538D7">
        <w:rPr>
          <w:rFonts w:ascii="Segoe UI" w:hAnsi="Segoe UI" w:eastAsia="Times New Roman" w:cs="Segoe UI"/>
          <w:kern w:val="0"/>
          <w14:ligatures w14:val="none"/>
        </w:rPr>
        <w:t xml:space="preserve">. The college may potentially notify sampled faculty </w:t>
      </w:r>
      <w:r w:rsidRPr="00D538D7" w:rsidR="00D538D7">
        <w:rPr>
          <w:rFonts w:ascii="Segoe UI" w:hAnsi="Segoe UI" w:eastAsia="Times New Roman" w:cs="Segoe UI"/>
          <w:b w:val="1"/>
          <w:bCs w:val="1"/>
          <w:kern w:val="0"/>
          <w14:ligatures w14:val="none"/>
        </w:rPr>
        <w:t>over the summer</w:t>
      </w:r>
      <w:r w:rsidRPr="00D538D7" w:rsidR="00D538D7">
        <w:rPr>
          <w:rFonts w:ascii="Segoe UI" w:hAnsi="Segoe UI" w:eastAsia="Times New Roman" w:cs="Segoe UI"/>
          <w:kern w:val="0"/>
          <w14:ligatures w14:val="none"/>
        </w:rPr>
        <w:t xml:space="preserve">, not at the very end of spring semester. To support faculty, Clay and Plunkett will host a </w:t>
      </w:r>
      <w:r w:rsidRPr="00D538D7" w:rsidR="00D538D7">
        <w:rPr>
          <w:rFonts w:ascii="Segoe UI" w:hAnsi="Segoe UI" w:eastAsia="Times New Roman" w:cs="Segoe UI"/>
          <w:b w:val="1"/>
          <w:bCs w:val="1"/>
          <w:kern w:val="0"/>
          <w14:ligatures w14:val="none"/>
        </w:rPr>
        <w:t>May 8 session on documenting “unseen RSI,”</w:t>
      </w:r>
      <w:r w:rsidRPr="00D538D7" w:rsidR="00D538D7">
        <w:rPr>
          <w:rFonts w:ascii="Segoe UI" w:hAnsi="Segoe UI" w:eastAsia="Times New Roman" w:cs="Segoe UI"/>
          <w:kern w:val="0"/>
          <w14:ligatures w14:val="none"/>
        </w:rPr>
        <w:t xml:space="preserve"> including </w:t>
      </w:r>
      <w:r w:rsidRPr="00D538D7" w:rsidR="3B1A2D83">
        <w:rPr>
          <w:rFonts w:ascii="Segoe UI" w:hAnsi="Segoe UI" w:eastAsia="Times New Roman" w:cs="Segoe UI"/>
          <w:kern w:val="0"/>
          <w14:ligatures w14:val="none"/>
        </w:rPr>
        <w:t xml:space="preserve">publisher based</w:t>
      </w:r>
      <w:r w:rsidRPr="00D538D7" w:rsidR="00D538D7">
        <w:rPr>
          <w:rFonts w:ascii="Segoe UI" w:hAnsi="Segoe UI" w:eastAsia="Times New Roman" w:cs="Segoe UI"/>
          <w:kern w:val="0"/>
          <w14:ligatures w14:val="none"/>
        </w:rPr>
        <w:t xml:space="preserve"> interactions and how to temporarily unfreeze Canvas shells to add documentation. This session will be recorded for later use.</w:t>
      </w:r>
    </w:p>
    <w:p w:rsidRPr="00D538D7" w:rsidR="00D538D7" w:rsidP="36D68432" w:rsidRDefault="00D538D7" w14:textId="77777777" w14:paraId="5C937C5D">
      <w:pPr>
        <w:spacing w:before="100" w:beforeAutospacing="on" w:after="100" w:afterAutospacing="on" w:line="300" w:lineRule="atLeast"/>
        <w:rPr>
          <w:rFonts w:ascii="Segoe UI" w:hAnsi="Segoe UI" w:eastAsia="Times New Roman" w:cs="Segoe UI"/>
          <w:kern w:val="0"/>
          <w14:ligatures w14:val="none"/>
        </w:rPr>
      </w:pPr>
      <w:r w:rsidRPr="00D538D7" w:rsidR="00D538D7">
        <w:rPr>
          <w:rFonts w:ascii="Segoe UI" w:hAnsi="Segoe UI" w:eastAsia="Times New Roman" w:cs="Segoe UI"/>
          <w:b w:val="1"/>
          <w:bCs w:val="1"/>
          <w:kern w:val="0"/>
          <w14:ligatures w14:val="none"/>
        </w:rPr>
        <w:t>Clarification:</w:t>
      </w:r>
      <w:r w:rsidRPr="00D538D7" w:rsidR="00D538D7">
        <w:rPr>
          <w:rFonts w:ascii="Segoe UI" w:hAnsi="Segoe UI" w:eastAsia="Times New Roman" w:cs="Segoe UI"/>
          <w:kern w:val="0"/>
          <w14:ligatures w14:val="none"/>
        </w:rPr>
        <w:t xml:space="preserve"> Faculty selected for RSI sampling </w:t>
      </w:r>
      <w:r w:rsidRPr="00D538D7" w:rsidR="00D538D7">
        <w:rPr>
          <w:rFonts w:ascii="Segoe UI" w:hAnsi="Segoe UI" w:eastAsia="Times New Roman" w:cs="Segoe UI"/>
          <w:b w:val="1"/>
          <w:bCs w:val="1"/>
          <w:kern w:val="0"/>
          <w14:ligatures w14:val="none"/>
        </w:rPr>
        <w:t>will be notified</w:t>
      </w:r>
      <w:r w:rsidRPr="00D538D7" w:rsidR="00D538D7">
        <w:rPr>
          <w:rFonts w:ascii="Segoe UI" w:hAnsi="Segoe UI" w:eastAsia="Times New Roman" w:cs="Segoe UI"/>
          <w:kern w:val="0"/>
          <w14:ligatures w14:val="none"/>
        </w:rPr>
        <w:t xml:space="preserve"> and given time to add documentation; the process will not be conducted without instructor awareness.</w:t>
      </w:r>
    </w:p>
    <w:p w:rsidRPr="00D538D7" w:rsidR="00D538D7" w:rsidP="00D538D7" w:rsidRDefault="00D538D7" w14:paraId="03C65009" w14:textId="553705D1">
      <w:pPr>
        <w:spacing w:before="100" w:beforeAutospacing="1" w:after="100" w:afterAutospacing="1" w:line="300" w:lineRule="atLeast"/>
        <w:outlineLvl w:val="2"/>
        <w:rPr>
          <w:rFonts w:ascii="Segoe UI" w:hAnsi="Segoe UI" w:eastAsia="Times New Roman" w:cs="Segoe UI"/>
          <w:b/>
          <w:bCs/>
          <w:kern w:val="0"/>
          <w:sz w:val="28"/>
          <w:szCs w:val="28"/>
          <w14:ligatures w14:val="none"/>
        </w:rPr>
      </w:pPr>
      <w:r w:rsidRPr="00D538D7">
        <w:rPr>
          <w:rFonts w:ascii="Segoe UI" w:hAnsi="Segoe UI" w:eastAsia="Times New Roman" w:cs="Segoe UI"/>
          <w:b/>
          <w:bCs/>
          <w:kern w:val="0"/>
          <w:sz w:val="28"/>
          <w:szCs w:val="28"/>
          <w14:ligatures w14:val="none"/>
        </w:rPr>
        <w:t>b. RSI Questions and Tips</w:t>
      </w:r>
      <w:r w:rsidRPr="00D538D7">
        <w:rPr>
          <w:rFonts w:ascii="Segoe UI" w:hAnsi="Segoe UI" w:eastAsia="Times New Roman" w:cs="Segoe UI"/>
          <w:b/>
          <w:bCs/>
          <w:kern w:val="0"/>
          <w:sz w:val="28"/>
          <w:szCs w:val="28"/>
          <w14:ligatures w14:val="none"/>
        </w:rPr>
        <w:t xml:space="preserve"> </w:t>
      </w:r>
      <w:r w:rsidRPr="00D538D7">
        <w:rPr>
          <w:rFonts w:ascii="Segoe UI" w:hAnsi="Segoe UI" w:eastAsia="Times New Roman" w:cs="Segoe UI"/>
          <w:i/>
          <w:iCs/>
          <w:kern w:val="0"/>
          <w:sz w:val="28"/>
          <w:szCs w:val="28"/>
          <w14:ligatures w14:val="none"/>
        </w:rPr>
        <w:t>(Plunkett – 5 mins)</w:t>
      </w:r>
    </w:p>
    <w:p w:rsidRPr="00D538D7" w:rsidR="00D538D7" w:rsidP="00D538D7" w:rsidRDefault="00D538D7" w14:paraId="69F9103B" w14:textId="77777777">
      <w:p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b/>
          <w:bCs/>
          <w:kern w:val="0"/>
          <w14:ligatures w14:val="none"/>
        </w:rPr>
        <w:t>Embedded RSI Tips &amp; Clarifications:</w:t>
      </w:r>
    </w:p>
    <w:p w:rsidRPr="00D538D7" w:rsidR="00D538D7" w:rsidP="36D68432" w:rsidRDefault="00D538D7" w14:paraId="12F092A9" w14:textId="0EFEA0E3">
      <w:pPr>
        <w:numPr>
          <w:ilvl w:val="0"/>
          <w:numId w:val="3"/>
        </w:numPr>
        <w:spacing w:before="100" w:beforeAutospacing="on" w:after="100" w:afterAutospacing="on" w:line="300" w:lineRule="atLeast"/>
        <w:rPr>
          <w:rFonts w:ascii="Segoe UI" w:hAnsi="Segoe UI" w:eastAsia="Times New Roman" w:cs="Segoe UI"/>
          <w:kern w:val="0"/>
          <w14:ligatures w14:val="none"/>
        </w:rPr>
      </w:pPr>
      <w:r w:rsidRPr="00D538D7" w:rsidR="00D538D7">
        <w:rPr>
          <w:rFonts w:ascii="Segoe UI" w:hAnsi="Segoe UI" w:eastAsia="Times New Roman" w:cs="Segoe UI"/>
          <w:kern w:val="0"/>
          <w14:ligatures w14:val="none"/>
        </w:rPr>
        <w:t xml:space="preserve">RSI expectations </w:t>
      </w:r>
      <w:r w:rsidRPr="00D538D7" w:rsidR="00D538D7">
        <w:rPr>
          <w:rFonts w:ascii="Segoe UI" w:hAnsi="Segoe UI" w:eastAsia="Times New Roman" w:cs="Segoe UI"/>
          <w:kern w:val="0"/>
          <w14:ligatures w14:val="none"/>
        </w:rPr>
        <w:t xml:space="preserve">remain</w:t>
      </w:r>
      <w:r w:rsidRPr="00D538D7" w:rsidR="00D538D7">
        <w:rPr>
          <w:rFonts w:ascii="Segoe UI" w:hAnsi="Segoe UI" w:eastAsia="Times New Roman" w:cs="Segoe UI"/>
          <w:kern w:val="0"/>
          <w14:ligatures w14:val="none"/>
        </w:rPr>
        <w:t xml:space="preserve"> permanent; they are part of </w:t>
      </w:r>
      <w:r w:rsidRPr="00D538D7" w:rsidR="00D538D7">
        <w:rPr>
          <w:rFonts w:ascii="Segoe UI" w:hAnsi="Segoe UI" w:eastAsia="Times New Roman" w:cs="Segoe UI"/>
          <w:b w:val="1"/>
          <w:bCs w:val="1"/>
          <w:kern w:val="0"/>
          <w14:ligatures w14:val="none"/>
        </w:rPr>
        <w:t xml:space="preserve">Title 5 and federal distance education </w:t>
      </w:r>
      <w:r w:rsidRPr="00D538D7" w:rsidR="4D34B70D">
        <w:rPr>
          <w:rFonts w:ascii="Segoe UI" w:hAnsi="Segoe UI" w:eastAsia="Times New Roman" w:cs="Segoe UI"/>
          <w:b w:val="1"/>
          <w:bCs w:val="1"/>
          <w:kern w:val="0"/>
          <w14:ligatures w14:val="none"/>
        </w:rPr>
        <w:t>requirements,</w:t>
      </w:r>
      <w:r w:rsidR="00D860F2">
        <w:rPr>
          <w:rFonts w:ascii="Segoe UI" w:hAnsi="Segoe UI" w:eastAsia="Times New Roman" w:cs="Segoe UI"/>
          <w:kern w:val="0"/>
          <w14:ligatures w14:val="none"/>
        </w:rPr>
        <w:t xml:space="preserve"> so these will be long term goals.</w:t>
      </w:r>
    </w:p>
    <w:p w:rsidRPr="00D538D7" w:rsidR="00D538D7" w:rsidP="00D538D7" w:rsidRDefault="00D538D7" w14:paraId="32370E19" w14:textId="77777777">
      <w:pPr>
        <w:numPr>
          <w:ilvl w:val="0"/>
          <w:numId w:val="3"/>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 xml:space="preserve">Accreditation outcomes may lead either to continued practice or to a </w:t>
      </w:r>
      <w:r w:rsidRPr="00D538D7">
        <w:rPr>
          <w:rFonts w:ascii="Segoe UI" w:hAnsi="Segoe UI" w:eastAsia="Times New Roman" w:cs="Segoe UI"/>
          <w:b/>
          <w:bCs/>
          <w:kern w:val="0"/>
          <w14:ligatures w14:val="none"/>
        </w:rPr>
        <w:t>formal remediation plan</w:t>
      </w:r>
      <w:r w:rsidRPr="00D538D7">
        <w:rPr>
          <w:rFonts w:ascii="Segoe UI" w:hAnsi="Segoe UI" w:eastAsia="Times New Roman" w:cs="Segoe UI"/>
          <w:kern w:val="0"/>
          <w14:ligatures w14:val="none"/>
        </w:rPr>
        <w:t xml:space="preserve"> if benchmarks are not met.</w:t>
      </w:r>
    </w:p>
    <w:p w:rsidRPr="00D538D7" w:rsidR="00D538D7" w:rsidP="00D538D7" w:rsidRDefault="00D538D7" w14:paraId="0524B179" w14:textId="3525F12A">
      <w:pPr>
        <w:numPr>
          <w:ilvl w:val="0"/>
          <w:numId w:val="3"/>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 xml:space="preserve">West Valley </w:t>
      </w:r>
      <w:r w:rsidR="00D860F2">
        <w:rPr>
          <w:rFonts w:ascii="Segoe UI" w:hAnsi="Segoe UI" w:eastAsia="Times New Roman" w:cs="Segoe UI"/>
          <w:kern w:val="0"/>
          <w14:ligatures w14:val="none"/>
        </w:rPr>
        <w:t xml:space="preserve">College </w:t>
      </w:r>
      <w:r w:rsidRPr="00D538D7">
        <w:rPr>
          <w:rFonts w:ascii="Segoe UI" w:hAnsi="Segoe UI" w:eastAsia="Times New Roman" w:cs="Segoe UI"/>
          <w:kern w:val="0"/>
          <w14:ligatures w14:val="none"/>
        </w:rPr>
        <w:t xml:space="preserve">has proactively prepared for possible remediation by developing the </w:t>
      </w:r>
      <w:r w:rsidRPr="00D538D7">
        <w:rPr>
          <w:rFonts w:ascii="Segoe UI" w:hAnsi="Segoe UI" w:eastAsia="Times New Roman" w:cs="Segoe UI"/>
          <w:b/>
          <w:bCs/>
          <w:kern w:val="0"/>
          <w14:ligatures w14:val="none"/>
        </w:rPr>
        <w:t>“Teaching That Connects” RSI course</w:t>
      </w:r>
      <w:r w:rsidRPr="00D538D7">
        <w:rPr>
          <w:rFonts w:ascii="Segoe UI" w:hAnsi="Segoe UI" w:eastAsia="Times New Roman" w:cs="Segoe UI"/>
          <w:kern w:val="0"/>
          <w14:ligatures w14:val="none"/>
        </w:rPr>
        <w:t>, funded through the DE budget (stipends would require additional campus funding).</w:t>
      </w:r>
    </w:p>
    <w:p w:rsidRPr="00D538D7" w:rsidR="00D538D7" w:rsidP="36D68432" w:rsidRDefault="00D538D7" w14:textId="77777777" w14:paraId="38343074">
      <w:pPr>
        <w:numPr>
          <w:ilvl w:val="0"/>
          <w:numId w:val="3"/>
        </w:numPr>
        <w:spacing w:before="100" w:beforeAutospacing="on" w:after="100" w:afterAutospacing="on" w:line="300" w:lineRule="atLeast"/>
        <w:rPr>
          <w:rFonts w:ascii="Segoe UI" w:hAnsi="Segoe UI" w:eastAsia="Times New Roman" w:cs="Segoe UI"/>
          <w:kern w:val="0"/>
          <w14:ligatures w14:val="none"/>
        </w:rPr>
      </w:pPr>
      <w:r w:rsidRPr="00D538D7" w:rsidR="00D538D7">
        <w:rPr>
          <w:rFonts w:ascii="Segoe UI" w:hAnsi="Segoe UI" w:eastAsia="Times New Roman" w:cs="Segoe UI"/>
          <w:kern w:val="0"/>
          <w14:ligatures w14:val="none"/>
        </w:rPr>
        <w:t xml:space="preserve">Unseen RSI (publisher tools, external platforms) should be </w:t>
      </w:r>
      <w:r w:rsidRPr="00D538D7" w:rsidR="00D538D7">
        <w:rPr>
          <w:rFonts w:ascii="Segoe UI" w:hAnsi="Segoe UI" w:eastAsia="Times New Roman" w:cs="Segoe UI"/>
          <w:b w:val="1"/>
          <w:bCs w:val="1"/>
          <w:kern w:val="0"/>
          <w14:ligatures w14:val="none"/>
        </w:rPr>
        <w:t>captured and documented</w:t>
      </w:r>
      <w:r w:rsidRPr="00D538D7" w:rsidR="00D538D7">
        <w:rPr>
          <w:rFonts w:ascii="Segoe UI" w:hAnsi="Segoe UI" w:eastAsia="Times New Roman" w:cs="Segoe UI"/>
          <w:kern w:val="0"/>
          <w14:ligatures w14:val="none"/>
        </w:rPr>
        <w:t>, not assumed visible to reviewers.</w:t>
      </w:r>
    </w:p>
    <w:p w:rsidRPr="00D538D7" w:rsidR="00D538D7" w:rsidP="00D538D7" w:rsidRDefault="00D538D7" w14:paraId="6A878BC9" w14:textId="4E754F18">
      <w:pPr>
        <w:spacing w:before="100" w:beforeAutospacing="1" w:after="100" w:afterAutospacing="1" w:line="300" w:lineRule="atLeast"/>
        <w:outlineLvl w:val="2"/>
        <w:rPr>
          <w:rFonts w:ascii="Segoe UI" w:hAnsi="Segoe UI" w:eastAsia="Times New Roman" w:cs="Segoe UI"/>
          <w:b/>
          <w:bCs/>
          <w:kern w:val="0"/>
          <w:sz w:val="28"/>
          <w:szCs w:val="28"/>
          <w14:ligatures w14:val="none"/>
        </w:rPr>
      </w:pPr>
      <w:r w:rsidRPr="00D538D7">
        <w:rPr>
          <w:rFonts w:ascii="Segoe UI" w:hAnsi="Segoe UI" w:eastAsia="Times New Roman" w:cs="Segoe UI"/>
          <w:b/>
          <w:bCs/>
          <w:kern w:val="0"/>
          <w:sz w:val="28"/>
          <w:szCs w:val="28"/>
          <w14:ligatures w14:val="none"/>
        </w:rPr>
        <w:t>c. ADA Committee Update</w:t>
      </w:r>
      <w:r w:rsidRPr="00D538D7">
        <w:rPr>
          <w:rFonts w:ascii="Segoe UI" w:hAnsi="Segoe UI" w:eastAsia="Times New Roman" w:cs="Segoe UI"/>
          <w:b/>
          <w:bCs/>
          <w:kern w:val="0"/>
          <w:sz w:val="28"/>
          <w:szCs w:val="28"/>
          <w14:ligatures w14:val="none"/>
        </w:rPr>
        <w:t xml:space="preserve"> </w:t>
      </w:r>
      <w:r w:rsidRPr="00D538D7">
        <w:rPr>
          <w:rFonts w:ascii="Segoe UI" w:hAnsi="Segoe UI" w:eastAsia="Times New Roman" w:cs="Segoe UI"/>
          <w:i/>
          <w:iCs/>
          <w:kern w:val="0"/>
          <w:sz w:val="28"/>
          <w:szCs w:val="28"/>
          <w14:ligatures w14:val="none"/>
        </w:rPr>
        <w:t>(Clay – 5 mins)</w:t>
      </w:r>
    </w:p>
    <w:p w:rsidRPr="00D538D7" w:rsidR="00D538D7" w:rsidP="36D68432" w:rsidRDefault="00D538D7" w14:textId="77777777" w14:paraId="4731B2BF">
      <w:pPr>
        <w:spacing w:before="100" w:beforeAutospacing="on" w:after="100" w:afterAutospacing="on" w:line="300" w:lineRule="atLeast"/>
        <w:rPr>
          <w:rFonts w:ascii="Segoe UI" w:hAnsi="Segoe UI" w:eastAsia="Times New Roman" w:cs="Segoe UI"/>
          <w:kern w:val="0"/>
          <w14:ligatures w14:val="none"/>
        </w:rPr>
      </w:pPr>
      <w:r w:rsidRPr="00D538D7" w:rsidR="00D538D7">
        <w:rPr>
          <w:rFonts w:ascii="Segoe UI" w:hAnsi="Segoe UI" w:eastAsia="Times New Roman" w:cs="Segoe UI"/>
          <w:kern w:val="0"/>
          <w14:ligatures w14:val="none"/>
        </w:rPr>
        <w:t xml:space="preserve">Clay reported that there were </w:t>
      </w:r>
      <w:r w:rsidRPr="00D538D7" w:rsidR="00D538D7">
        <w:rPr>
          <w:rFonts w:ascii="Segoe UI" w:hAnsi="Segoe UI" w:eastAsia="Times New Roman" w:cs="Segoe UI"/>
          <w:b w:val="1"/>
          <w:bCs w:val="1"/>
          <w:kern w:val="0"/>
          <w14:ligatures w14:val="none"/>
        </w:rPr>
        <w:t>no major ADA Committee updates</w:t>
      </w:r>
      <w:r w:rsidRPr="00D538D7" w:rsidR="00D538D7">
        <w:rPr>
          <w:rFonts w:ascii="Segoe UI" w:hAnsi="Segoe UI" w:eastAsia="Times New Roman" w:cs="Segoe UI"/>
          <w:kern w:val="0"/>
          <w14:ligatures w14:val="none"/>
        </w:rPr>
        <w:t xml:space="preserve"> since the last meeting, as the committee meets monthly. However, she introduced an accessibility tip focused on </w:t>
      </w:r>
      <w:r w:rsidRPr="00D538D7" w:rsidR="00D538D7">
        <w:rPr>
          <w:rFonts w:ascii="Segoe UI" w:hAnsi="Segoe UI" w:eastAsia="Times New Roman" w:cs="Segoe UI"/>
          <w:b w:val="1"/>
          <w:bCs w:val="1"/>
          <w:kern w:val="0"/>
          <w14:ligatures w14:val="none"/>
        </w:rPr>
        <w:t>email communication</w:t>
      </w:r>
      <w:r w:rsidRPr="00D538D7" w:rsidR="00D538D7">
        <w:rPr>
          <w:rFonts w:ascii="Segoe UI" w:hAnsi="Segoe UI" w:eastAsia="Times New Roman" w:cs="Segoe UI"/>
          <w:kern w:val="0"/>
          <w14:ligatures w14:val="none"/>
        </w:rPr>
        <w:t>.</w:t>
      </w:r>
    </w:p>
    <w:p w:rsidRPr="00D538D7" w:rsidR="00D538D7" w:rsidP="00D538D7" w:rsidRDefault="00D538D7" w14:paraId="067CAEE2" w14:textId="073C3336">
      <w:pPr>
        <w:spacing w:before="100" w:beforeAutospacing="1" w:after="100" w:afterAutospacing="1" w:line="300" w:lineRule="atLeast"/>
        <w:outlineLvl w:val="2"/>
        <w:rPr>
          <w:rFonts w:ascii="Segoe UI" w:hAnsi="Segoe UI" w:eastAsia="Times New Roman" w:cs="Segoe UI"/>
          <w:b/>
          <w:bCs/>
          <w:kern w:val="0"/>
          <w:sz w:val="28"/>
          <w:szCs w:val="28"/>
          <w14:ligatures w14:val="none"/>
        </w:rPr>
      </w:pPr>
      <w:r w:rsidRPr="00D538D7">
        <w:rPr>
          <w:rFonts w:ascii="Segoe UI" w:hAnsi="Segoe UI" w:eastAsia="Times New Roman" w:cs="Segoe UI"/>
          <w:b/>
          <w:bCs/>
          <w:kern w:val="0"/>
          <w:sz w:val="28"/>
          <w:szCs w:val="28"/>
          <w14:ligatures w14:val="none"/>
        </w:rPr>
        <w:t>Accessibility Questions and Tips</w:t>
      </w:r>
      <w:r w:rsidRPr="00D538D7">
        <w:rPr>
          <w:rFonts w:ascii="Segoe UI" w:hAnsi="Segoe UI" w:eastAsia="Times New Roman" w:cs="Segoe UI"/>
          <w:b/>
          <w:bCs/>
          <w:kern w:val="0"/>
          <w:sz w:val="28"/>
          <w:szCs w:val="28"/>
          <w14:ligatures w14:val="none"/>
        </w:rPr>
        <w:t xml:space="preserve"> </w:t>
      </w:r>
      <w:r w:rsidRPr="00D538D7">
        <w:rPr>
          <w:rFonts w:ascii="Segoe UI" w:hAnsi="Segoe UI" w:eastAsia="Times New Roman" w:cs="Segoe UI"/>
          <w:i/>
          <w:iCs/>
          <w:kern w:val="0"/>
          <w:sz w:val="28"/>
          <w:szCs w:val="28"/>
          <w14:ligatures w14:val="none"/>
        </w:rPr>
        <w:t>(Clay – 5 mins)</w:t>
      </w:r>
    </w:p>
    <w:p w:rsidRPr="00D538D7" w:rsidR="00D538D7" w:rsidP="00D538D7" w:rsidRDefault="00D538D7" w14:paraId="784DC63A" w14:textId="77777777">
      <w:p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b/>
          <w:bCs/>
          <w:kern w:val="0"/>
          <w14:ligatures w14:val="none"/>
        </w:rPr>
        <w:t>Embedded Accessibility Tips &amp; Resources:</w:t>
      </w:r>
    </w:p>
    <w:p w:rsidRPr="00D538D7" w:rsidR="00D538D7" w:rsidP="00D538D7" w:rsidRDefault="00D538D7" w14:paraId="5ABA8CC4" w14:textId="0BA1A36A">
      <w:pPr>
        <w:numPr>
          <w:ilvl w:val="0"/>
          <w:numId w:val="4"/>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 xml:space="preserve">In </w:t>
      </w:r>
      <w:r w:rsidRPr="00D538D7">
        <w:rPr>
          <w:rFonts w:ascii="Segoe UI" w:hAnsi="Segoe UI" w:eastAsia="Times New Roman" w:cs="Segoe UI"/>
          <w:b/>
          <w:bCs/>
          <w:kern w:val="0"/>
          <w14:ligatures w14:val="none"/>
        </w:rPr>
        <w:t>Outlook Web</w:t>
      </w:r>
      <w:r w:rsidRPr="00D538D7">
        <w:rPr>
          <w:rFonts w:ascii="Segoe UI" w:hAnsi="Segoe UI" w:eastAsia="Times New Roman" w:cs="Segoe UI"/>
          <w:kern w:val="0"/>
          <w14:ligatures w14:val="none"/>
        </w:rPr>
        <w:t xml:space="preserve">, heading styles are accessed via the </w:t>
      </w:r>
      <w:r w:rsidRPr="00D538D7">
        <w:rPr>
          <w:rFonts w:ascii="Segoe UI" w:hAnsi="Segoe UI" w:eastAsia="Times New Roman" w:cs="Segoe UI"/>
          <w:b/>
          <w:bCs/>
          <w:kern w:val="0"/>
          <w14:ligatures w14:val="none"/>
        </w:rPr>
        <w:t>“pencil”</w:t>
      </w:r>
      <w:r w:rsidRPr="00D538D7">
        <w:rPr>
          <w:rFonts w:ascii="Segoe UI" w:hAnsi="Segoe UI" w:eastAsia="Times New Roman" w:cs="Segoe UI"/>
          <w:kern w:val="0"/>
          <w14:ligatures w14:val="none"/>
        </w:rPr>
        <w:t xml:space="preserve"> icon; headings should be used instead of bold text alone.</w:t>
      </w:r>
    </w:p>
    <w:p w:rsidRPr="00D538D7" w:rsidR="00D538D7" w:rsidP="00D538D7" w:rsidRDefault="00D538D7" w14:paraId="41B7120C" w14:textId="77777777">
      <w:pPr>
        <w:numPr>
          <w:ilvl w:val="0"/>
          <w:numId w:val="4"/>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 xml:space="preserve">Alternate text for images in Outlook must be added through </w:t>
      </w:r>
      <w:r w:rsidRPr="00D538D7">
        <w:rPr>
          <w:rFonts w:ascii="Segoe UI" w:hAnsi="Segoe UI" w:eastAsia="Times New Roman" w:cs="Segoe UI"/>
          <w:b/>
          <w:bCs/>
          <w:kern w:val="0"/>
          <w14:ligatures w14:val="none"/>
        </w:rPr>
        <w:t>Picture Format → Alt Text</w:t>
      </w:r>
      <w:r w:rsidRPr="00D538D7">
        <w:rPr>
          <w:rFonts w:ascii="Segoe UI" w:hAnsi="Segoe UI" w:eastAsia="Times New Roman" w:cs="Segoe UI"/>
          <w:kern w:val="0"/>
          <w14:ligatures w14:val="none"/>
        </w:rPr>
        <w:t>, not via right</w:t>
      </w:r>
      <w:r w:rsidRPr="00D538D7">
        <w:rPr>
          <w:rFonts w:ascii="Segoe UI" w:hAnsi="Segoe UI" w:eastAsia="Times New Roman" w:cs="Segoe UI"/>
          <w:kern w:val="0"/>
          <w14:ligatures w14:val="none"/>
        </w:rPr>
        <w:noBreakHyphen/>
      </w:r>
      <w:r w:rsidRPr="00D538D7">
        <w:rPr>
          <w:rFonts w:ascii="Segoe UI" w:hAnsi="Segoe UI" w:eastAsia="Times New Roman" w:cs="Segoe UI"/>
          <w:kern w:val="0"/>
          <w14:ligatures w14:val="none"/>
        </w:rPr>
        <w:t>click menus.</w:t>
      </w:r>
    </w:p>
    <w:p w:rsidRPr="00D538D7" w:rsidR="00D538D7" w:rsidP="00D538D7" w:rsidRDefault="00D538D7" w14:paraId="273C1DD8" w14:textId="77777777">
      <w:pPr>
        <w:numPr>
          <w:ilvl w:val="0"/>
          <w:numId w:val="4"/>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 xml:space="preserve">Canvas Inbox currently lacks robust accessibility features (headings, alt text, formatting). Faculty are encouraged to </w:t>
      </w:r>
      <w:r w:rsidRPr="00D538D7">
        <w:rPr>
          <w:rFonts w:ascii="Segoe UI" w:hAnsi="Segoe UI" w:eastAsia="Times New Roman" w:cs="Segoe UI"/>
          <w:b/>
          <w:bCs/>
          <w:kern w:val="0"/>
          <w14:ligatures w14:val="none"/>
        </w:rPr>
        <w:t>do the best possible within system limitations</w:t>
      </w:r>
      <w:r w:rsidRPr="00D538D7">
        <w:rPr>
          <w:rFonts w:ascii="Segoe UI" w:hAnsi="Segoe UI" w:eastAsia="Times New Roman" w:cs="Segoe UI"/>
          <w:kern w:val="0"/>
          <w14:ligatures w14:val="none"/>
        </w:rPr>
        <w:t>.</w:t>
      </w:r>
    </w:p>
    <w:p w:rsidRPr="00D538D7" w:rsidR="00D538D7" w:rsidP="00D538D7" w:rsidRDefault="00D538D7" w14:paraId="4851A5E2" w14:textId="77777777">
      <w:pPr>
        <w:numPr>
          <w:ilvl w:val="0"/>
          <w:numId w:val="4"/>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 xml:space="preserve">Canvas supports </w:t>
      </w:r>
      <w:r w:rsidRPr="00D538D7">
        <w:rPr>
          <w:rFonts w:ascii="Segoe UI" w:hAnsi="Segoe UI" w:eastAsia="Times New Roman" w:cs="Segoe UI"/>
          <w:b/>
          <w:bCs/>
          <w:kern w:val="0"/>
          <w14:ligatures w14:val="none"/>
        </w:rPr>
        <w:t>community feature requests</w:t>
      </w:r>
      <w:r w:rsidRPr="00D538D7">
        <w:rPr>
          <w:rFonts w:ascii="Segoe UI" w:hAnsi="Segoe UI" w:eastAsia="Times New Roman" w:cs="Segoe UI"/>
          <w:kern w:val="0"/>
          <w14:ligatures w14:val="none"/>
        </w:rPr>
        <w:t>; highly upvoted requests can influence future development. Clay agreed to locate and share the Canvas feature request link so faculty can advocate for Inbox improvements.</w:t>
      </w:r>
    </w:p>
    <w:p w:rsidRPr="00D538D7" w:rsidR="00D538D7" w:rsidP="36D68432" w:rsidRDefault="00D538D7" w14:paraId="160242EC" w14:textId="4597CF54">
      <w:pPr>
        <w:spacing w:before="100" w:beforeAutospacing="on" w:after="100" w:afterAutospacing="on" w:line="300" w:lineRule="atLeast"/>
        <w:rPr>
          <w:rFonts w:ascii="Segoe UI" w:hAnsi="Segoe UI" w:eastAsia="Times New Roman" w:cs="Segoe UI"/>
          <w:kern w:val="0"/>
          <w14:ligatures w14:val="none"/>
        </w:rPr>
      </w:pPr>
      <w:r w:rsidRPr="00D538D7" w:rsidR="00D538D7">
        <w:rPr>
          <w:rFonts w:ascii="Segoe UI" w:hAnsi="Segoe UI" w:eastAsia="Times New Roman" w:cs="Segoe UI"/>
          <w:kern w:val="0"/>
          <w14:ligatures w14:val="none"/>
        </w:rPr>
        <w:t xml:space="preserve">The committee discussed the ongoing challenge of accessibility within Canvas communication tools and the lack of advance notice from Instructure </w:t>
      </w:r>
      <w:r w:rsidRPr="00D538D7" w:rsidR="00D538D7">
        <w:rPr>
          <w:rFonts w:ascii="Segoe UI" w:hAnsi="Segoe UI" w:eastAsia="Times New Roman" w:cs="Segoe UI"/>
          <w:kern w:val="0"/>
          <w14:ligatures w14:val="none"/>
        </w:rPr>
        <w:t>regarding</w:t>
      </w:r>
      <w:r w:rsidRPr="00D538D7" w:rsidR="00D538D7">
        <w:rPr>
          <w:rFonts w:ascii="Segoe UI" w:hAnsi="Segoe UI" w:eastAsia="Times New Roman" w:cs="Segoe UI"/>
          <w:kern w:val="0"/>
          <w14:ligatures w14:val="none"/>
        </w:rPr>
        <w:t xml:space="preserve"> roadmap changes, particularly around </w:t>
      </w:r>
      <w:r w:rsidRPr="00D538D7" w:rsidR="00D538D7">
        <w:rPr>
          <w:rFonts w:ascii="Segoe UI" w:hAnsi="Segoe UI" w:eastAsia="Times New Roman" w:cs="Segoe UI"/>
          <w:kern w:val="0"/>
          <w14:ligatures w14:val="none"/>
        </w:rPr>
        <w:t>AI</w:t>
      </w:r>
      <w:r w:rsidRPr="00D538D7">
        <w:rPr>
          <w:rFonts w:ascii="Segoe UI" w:hAnsi="Segoe UI" w:eastAsia="Times New Roman" w:cs="Segoe UI"/>
          <w:kern w:val="0"/>
          <w14:ligatures w14:val="none"/>
        </w:rPr>
        <w:noBreakHyphen/>
      </w:r>
      <w:r w:rsidRPr="00D538D7" w:rsidR="00D538D7">
        <w:rPr>
          <w:rFonts w:ascii="Segoe UI" w:hAnsi="Segoe UI" w:eastAsia="Times New Roman" w:cs="Segoe UI"/>
          <w:kern w:val="0"/>
          <w14:ligatures w14:val="none"/>
        </w:rPr>
        <w:t>related</w:t>
      </w:r>
      <w:r w:rsidRPr="00D538D7" w:rsidR="00D538D7">
        <w:rPr>
          <w:rFonts w:ascii="Segoe UI" w:hAnsi="Segoe UI" w:eastAsia="Times New Roman" w:cs="Segoe UI"/>
          <w:kern w:val="0"/>
          <w14:ligatures w14:val="none"/>
        </w:rPr>
        <w:t xml:space="preserve"> accessibility tools.</w:t>
      </w:r>
    </w:p>
    <w:p w:rsidRPr="00D538D7" w:rsidR="00D538D7" w:rsidP="00D538D7" w:rsidRDefault="00D538D7" w14:paraId="4F48E003" w14:textId="35746B57">
      <w:pPr>
        <w:spacing w:before="100" w:beforeAutospacing="1" w:after="100" w:afterAutospacing="1" w:line="300" w:lineRule="atLeast"/>
        <w:outlineLvl w:val="2"/>
        <w:rPr>
          <w:rFonts w:ascii="Segoe UI" w:hAnsi="Segoe UI" w:eastAsia="Times New Roman" w:cs="Segoe UI"/>
          <w:b/>
          <w:bCs/>
          <w:kern w:val="0"/>
          <w:sz w:val="28"/>
          <w:szCs w:val="28"/>
          <w14:ligatures w14:val="none"/>
        </w:rPr>
      </w:pPr>
      <w:r w:rsidRPr="00D538D7">
        <w:rPr>
          <w:rFonts w:ascii="Segoe UI" w:hAnsi="Segoe UI" w:eastAsia="Times New Roman" w:cs="Segoe UI"/>
          <w:b/>
          <w:bCs/>
          <w:kern w:val="0"/>
          <w:sz w:val="28"/>
          <w:szCs w:val="28"/>
          <w14:ligatures w14:val="none"/>
        </w:rPr>
        <w:t>d. Academic Senate Update</w:t>
      </w:r>
      <w:r w:rsidRPr="00D538D7">
        <w:rPr>
          <w:rFonts w:ascii="Segoe UI" w:hAnsi="Segoe UI" w:eastAsia="Times New Roman" w:cs="Segoe UI"/>
          <w:b/>
          <w:bCs/>
          <w:kern w:val="0"/>
          <w:sz w:val="28"/>
          <w:szCs w:val="28"/>
          <w14:ligatures w14:val="none"/>
        </w:rPr>
        <w:t xml:space="preserve"> </w:t>
      </w:r>
      <w:r w:rsidRPr="00D538D7">
        <w:rPr>
          <w:rFonts w:ascii="Segoe UI" w:hAnsi="Segoe UI" w:eastAsia="Times New Roman" w:cs="Segoe UI"/>
          <w:i/>
          <w:iCs/>
          <w:kern w:val="0"/>
          <w:sz w:val="28"/>
          <w:szCs w:val="28"/>
          <w14:ligatures w14:val="none"/>
        </w:rPr>
        <w:t>(Plunkett / Lerma – 20 mins)</w:t>
      </w:r>
    </w:p>
    <w:p w:rsidRPr="00D538D7" w:rsidR="00D538D7" w:rsidP="00D538D7" w:rsidRDefault="00D538D7" w14:paraId="39C6B147" w14:textId="14E082AC">
      <w:p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 xml:space="preserve">Lerma summarized the Academic Senate discussion resulting from DEC’s recommendation that Senate develop </w:t>
      </w:r>
      <w:r w:rsidRPr="00D538D7">
        <w:rPr>
          <w:rFonts w:ascii="Segoe UI" w:hAnsi="Segoe UI" w:eastAsia="Times New Roman" w:cs="Segoe UI"/>
          <w:b/>
          <w:bCs/>
          <w:kern w:val="0"/>
          <w14:ligatures w14:val="none"/>
        </w:rPr>
        <w:t>faculty AI use guidelines</w:t>
      </w:r>
      <w:r w:rsidR="00D860F2">
        <w:rPr>
          <w:rFonts w:ascii="Segoe UI" w:hAnsi="Segoe UI" w:eastAsia="Times New Roman" w:cs="Segoe UI"/>
          <w:b/>
          <w:bCs/>
          <w:kern w:val="0"/>
          <w14:ligatures w14:val="none"/>
        </w:rPr>
        <w:t xml:space="preserve"> and policies</w:t>
      </w:r>
      <w:r w:rsidRPr="00D538D7">
        <w:rPr>
          <w:rFonts w:ascii="Segoe UI" w:hAnsi="Segoe UI" w:eastAsia="Times New Roman" w:cs="Segoe UI"/>
          <w:kern w:val="0"/>
          <w14:ligatures w14:val="none"/>
        </w:rPr>
        <w:t xml:space="preserve">. Senate discussion focused heavily on concerns about </w:t>
      </w:r>
      <w:r w:rsidRPr="00D860F2" w:rsidR="00D860F2">
        <w:rPr>
          <w:rFonts w:ascii="Segoe UI" w:hAnsi="Segoe UI" w:eastAsia="Times New Roman" w:cs="Segoe UI"/>
          <w:b/>
          <w:bCs/>
          <w:kern w:val="0"/>
          <w14:ligatures w14:val="none"/>
        </w:rPr>
        <w:t>faculty</w:t>
      </w:r>
      <w:r w:rsidR="00D860F2">
        <w:rPr>
          <w:rFonts w:ascii="Segoe UI" w:hAnsi="Segoe UI" w:eastAsia="Times New Roman" w:cs="Segoe UI"/>
          <w:b/>
          <w:bCs/>
          <w:kern w:val="0"/>
          <w14:ligatures w14:val="none"/>
        </w:rPr>
        <w:t xml:space="preserve"> access to</w:t>
      </w:r>
      <w:r w:rsidR="00D860F2">
        <w:rPr>
          <w:rFonts w:ascii="Segoe UI" w:hAnsi="Segoe UI" w:eastAsia="Times New Roman" w:cs="Segoe UI"/>
          <w:kern w:val="0"/>
          <w14:ligatures w14:val="none"/>
        </w:rPr>
        <w:t xml:space="preserve"> </w:t>
      </w:r>
      <w:r w:rsidRPr="00D538D7">
        <w:rPr>
          <w:rFonts w:ascii="Segoe UI" w:hAnsi="Segoe UI" w:eastAsia="Times New Roman" w:cs="Segoe UI"/>
          <w:b/>
          <w:bCs/>
          <w:kern w:val="0"/>
          <w14:ligatures w14:val="none"/>
        </w:rPr>
        <w:t>AI integration directly within Canvas (Ignite)</w:t>
      </w:r>
      <w:r w:rsidRPr="00D538D7">
        <w:rPr>
          <w:rFonts w:ascii="Segoe UI" w:hAnsi="Segoe UI" w:eastAsia="Times New Roman" w:cs="Segoe UI"/>
          <w:kern w:val="0"/>
          <w14:ligatures w14:val="none"/>
        </w:rPr>
        <w:t xml:space="preserve"> and the absence of faculty policy guidance.</w:t>
      </w:r>
    </w:p>
    <w:p w:rsidRPr="00D538D7" w:rsidR="00D538D7" w:rsidP="00D538D7" w:rsidRDefault="00D538D7" w14:paraId="168BB0A2" w14:textId="77777777">
      <w:p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b/>
          <w:bCs/>
          <w:kern w:val="0"/>
          <w14:ligatures w14:val="none"/>
        </w:rPr>
        <w:t>Key outcomes:</w:t>
      </w:r>
    </w:p>
    <w:p w:rsidRPr="00D538D7" w:rsidR="00D538D7" w:rsidP="00D538D7" w:rsidRDefault="00D538D7" w14:paraId="08040767" w14:textId="77777777">
      <w:pPr>
        <w:numPr>
          <w:ilvl w:val="0"/>
          <w:numId w:val="5"/>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 xml:space="preserve">Academic Senate approved the creation of a </w:t>
      </w:r>
      <w:r w:rsidRPr="00D538D7">
        <w:rPr>
          <w:rFonts w:ascii="Segoe UI" w:hAnsi="Segoe UI" w:eastAsia="Times New Roman" w:cs="Segoe UI"/>
          <w:b/>
          <w:bCs/>
          <w:kern w:val="0"/>
          <w14:ligatures w14:val="none"/>
        </w:rPr>
        <w:t>Faculty AI Working Group</w:t>
      </w:r>
      <w:r w:rsidRPr="00D538D7">
        <w:rPr>
          <w:rFonts w:ascii="Segoe UI" w:hAnsi="Segoe UI" w:eastAsia="Times New Roman" w:cs="Segoe UI"/>
          <w:kern w:val="0"/>
          <w14:ligatures w14:val="none"/>
        </w:rPr>
        <w:t>.</w:t>
      </w:r>
    </w:p>
    <w:p w:rsidRPr="00D538D7" w:rsidR="00D538D7" w:rsidP="00D538D7" w:rsidRDefault="00D538D7" w14:paraId="1D9CB803" w14:textId="77777777">
      <w:pPr>
        <w:numPr>
          <w:ilvl w:val="0"/>
          <w:numId w:val="5"/>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 xml:space="preserve">Membership will include: </w:t>
      </w:r>
    </w:p>
    <w:p w:rsidRPr="00D538D7" w:rsidR="00D538D7" w:rsidP="00D538D7" w:rsidRDefault="00D538D7" w14:paraId="204C0A68" w14:textId="77777777">
      <w:pPr>
        <w:numPr>
          <w:ilvl w:val="1"/>
          <w:numId w:val="5"/>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One representative from each division</w:t>
      </w:r>
    </w:p>
    <w:p w:rsidRPr="00D538D7" w:rsidR="00D538D7" w:rsidP="00D538D7" w:rsidRDefault="00D538D7" w14:paraId="2037FDEB" w14:textId="77777777">
      <w:pPr>
        <w:numPr>
          <w:ilvl w:val="1"/>
          <w:numId w:val="5"/>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One Distance Education Committee representative</w:t>
      </w:r>
    </w:p>
    <w:p w:rsidRPr="00D538D7" w:rsidR="00D538D7" w:rsidP="00D538D7" w:rsidRDefault="00D538D7" w14:paraId="1F14D473" w14:textId="77777777">
      <w:pPr>
        <w:numPr>
          <w:ilvl w:val="1"/>
          <w:numId w:val="5"/>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One union representative</w:t>
      </w:r>
    </w:p>
    <w:p w:rsidRPr="00D538D7" w:rsidR="00D538D7" w:rsidP="00D538D7" w:rsidRDefault="00D538D7" w14:paraId="7D26FC77" w14:textId="77777777">
      <w:pPr>
        <w:numPr>
          <w:ilvl w:val="0"/>
          <w:numId w:val="5"/>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 xml:space="preserve">Meetings will be conducted </w:t>
      </w:r>
      <w:r w:rsidRPr="00D538D7">
        <w:rPr>
          <w:rFonts w:ascii="Segoe UI" w:hAnsi="Segoe UI" w:eastAsia="Times New Roman" w:cs="Segoe UI"/>
          <w:b/>
          <w:bCs/>
          <w:kern w:val="0"/>
          <w14:ligatures w14:val="none"/>
        </w:rPr>
        <w:t>online</w:t>
      </w:r>
      <w:r w:rsidRPr="00D538D7">
        <w:rPr>
          <w:rFonts w:ascii="Segoe UI" w:hAnsi="Segoe UI" w:eastAsia="Times New Roman" w:cs="Segoe UI"/>
          <w:kern w:val="0"/>
          <w14:ligatures w14:val="none"/>
        </w:rPr>
        <w:t>, with scheduling to be determined in fall.</w:t>
      </w:r>
    </w:p>
    <w:p w:rsidRPr="00D538D7" w:rsidR="00D538D7" w:rsidP="00D538D7" w:rsidRDefault="00D538D7" w14:paraId="5BB06660" w14:textId="77777777">
      <w:p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 xml:space="preserve">Jeanette Richey volunteered to serve as the </w:t>
      </w:r>
      <w:r w:rsidRPr="00D538D7">
        <w:rPr>
          <w:rFonts w:ascii="Segoe UI" w:hAnsi="Segoe UI" w:eastAsia="Times New Roman" w:cs="Segoe UI"/>
          <w:b/>
          <w:bCs/>
          <w:kern w:val="0"/>
          <w14:ligatures w14:val="none"/>
        </w:rPr>
        <w:t>DEC representative</w:t>
      </w:r>
      <w:r w:rsidRPr="00D538D7">
        <w:rPr>
          <w:rFonts w:ascii="Segoe UI" w:hAnsi="Segoe UI" w:eastAsia="Times New Roman" w:cs="Segoe UI"/>
          <w:kern w:val="0"/>
          <w14:ligatures w14:val="none"/>
        </w:rPr>
        <w:t xml:space="preserve"> and was supported by the committee. Plunkett has begun gathering </w:t>
      </w:r>
      <w:r w:rsidRPr="00D538D7">
        <w:rPr>
          <w:rFonts w:ascii="Segoe UI" w:hAnsi="Segoe UI" w:eastAsia="Times New Roman" w:cs="Segoe UI"/>
          <w:b/>
          <w:bCs/>
          <w:kern w:val="0"/>
          <w14:ligatures w14:val="none"/>
        </w:rPr>
        <w:t>AI grading policies and guidelines from other colleges</w:t>
      </w:r>
      <w:r w:rsidRPr="00D538D7">
        <w:rPr>
          <w:rFonts w:ascii="Segoe UI" w:hAnsi="Segoe UI" w:eastAsia="Times New Roman" w:cs="Segoe UI"/>
          <w:kern w:val="0"/>
          <w14:ligatures w14:val="none"/>
        </w:rPr>
        <w:t xml:space="preserve"> to reduce duplicated effort.</w:t>
      </w:r>
    </w:p>
    <w:p w:rsidRPr="00D538D7" w:rsidR="00D538D7" w:rsidP="00D538D7" w:rsidRDefault="00D538D7" w14:paraId="1954688A" w14:textId="77777777">
      <w:p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 xml:space="preserve">Lerma also reported that </w:t>
      </w:r>
      <w:r w:rsidRPr="00D538D7">
        <w:rPr>
          <w:rFonts w:ascii="Segoe UI" w:hAnsi="Segoe UI" w:eastAsia="Times New Roman" w:cs="Segoe UI"/>
          <w:b/>
          <w:bCs/>
          <w:kern w:val="0"/>
          <w14:ligatures w14:val="none"/>
        </w:rPr>
        <w:t>ASCCC approved guidance supporting the development of testing centers</w:t>
      </w:r>
      <w:r w:rsidRPr="00D538D7">
        <w:rPr>
          <w:rFonts w:ascii="Segoe UI" w:hAnsi="Segoe UI" w:eastAsia="Times New Roman" w:cs="Segoe UI"/>
          <w:kern w:val="0"/>
          <w14:ligatures w14:val="none"/>
        </w:rPr>
        <w:t xml:space="preserve">, clarifying that </w:t>
      </w:r>
      <w:r w:rsidRPr="00D538D7">
        <w:rPr>
          <w:rFonts w:ascii="Segoe UI" w:hAnsi="Segoe UI" w:eastAsia="Times New Roman" w:cs="Segoe UI"/>
          <w:b/>
          <w:bCs/>
          <w:kern w:val="0"/>
          <w14:ligatures w14:val="none"/>
        </w:rPr>
        <w:t>Honorlock will not replace physical testing centers</w:t>
      </w:r>
      <w:r w:rsidRPr="00D538D7">
        <w:rPr>
          <w:rFonts w:ascii="Segoe UI" w:hAnsi="Segoe UI" w:eastAsia="Times New Roman" w:cs="Segoe UI"/>
          <w:kern w:val="0"/>
          <w14:ligatures w14:val="none"/>
        </w:rPr>
        <w:t>, especially for articulation purposes with CSU/UC systems.</w:t>
      </w:r>
    </w:p>
    <w:p w:rsidRPr="00D538D7" w:rsidR="00D538D7" w:rsidP="36D68432" w:rsidRDefault="00D538D7" w14:paraId="78AB59DF" w14:textId="59735686">
      <w:pPr>
        <w:spacing w:before="100" w:beforeAutospacing="1" w:after="0" w:afterAutospacing="1" w:line="300" w:lineRule="atLeast"/>
        <w:rPr>
          <w:rFonts w:ascii="Segoe UI" w:hAnsi="Segoe UI" w:eastAsia="Times New Roman" w:cs="Segoe UI"/>
          <w:b w:val="1"/>
          <w:bCs w:val="1"/>
          <w:kern w:val="0"/>
          <w:sz w:val="28"/>
          <w:szCs w:val="28"/>
          <w14:ligatures w14:val="none"/>
        </w:rPr>
      </w:pPr>
      <w:r w:rsidRPr="00D538D7" w:rsidR="00D538D7">
        <w:rPr>
          <w:rFonts w:ascii="Segoe UI" w:hAnsi="Segoe UI" w:eastAsia="Times New Roman" w:cs="Segoe UI"/>
          <w:b w:val="1"/>
          <w:bCs w:val="1"/>
          <w:kern w:val="0"/>
          <w:sz w:val="28"/>
          <w:szCs w:val="28"/>
          <w14:ligatures w14:val="none"/>
        </w:rPr>
        <w:t>e. Third</w:t>
      </w:r>
      <w:r w:rsidRPr="00D538D7">
        <w:rPr>
          <w:rFonts w:ascii="Segoe UI" w:hAnsi="Segoe UI" w:eastAsia="Times New Roman" w:cs="Segoe UI"/>
          <w:b/>
          <w:bCs/>
          <w:kern w:val="0"/>
          <w:sz w:val="28"/>
          <w:szCs w:val="28"/>
          <w14:ligatures w14:val="none"/>
        </w:rPr>
        <w:noBreakHyphen/>
      </w:r>
      <w:r w:rsidRPr="00D538D7" w:rsidR="00D538D7">
        <w:rPr>
          <w:rFonts w:ascii="Segoe UI" w:hAnsi="Segoe UI" w:eastAsia="Times New Roman" w:cs="Segoe UI"/>
          <w:b w:val="1"/>
          <w:bCs w:val="1"/>
          <w:kern w:val="0"/>
          <w:sz w:val="28"/>
          <w:szCs w:val="28"/>
          <w14:ligatures w14:val="none"/>
        </w:rPr>
        <w:t>Party App Pilots and Reviews</w:t>
      </w:r>
      <w:r w:rsidRPr="00D538D7" w:rsidR="00D538D7">
        <w:rPr>
          <w:rFonts w:ascii="Segoe UI" w:hAnsi="Segoe UI" w:eastAsia="Times New Roman" w:cs="Segoe UI"/>
          <w:b w:val="1"/>
          <w:bCs w:val="1"/>
          <w:kern w:val="0"/>
          <w:sz w:val="28"/>
          <w:szCs w:val="28"/>
          <w14:ligatures w14:val="none"/>
        </w:rPr>
        <w:t xml:space="preserve"> </w:t>
      </w:r>
      <w:r w:rsidRPr="36D68432" w:rsidR="00D538D7">
        <w:rPr>
          <w:rFonts w:ascii="Segoe UI" w:hAnsi="Segoe UI" w:eastAsia="Times New Roman" w:cs="Segoe UI"/>
          <w:i w:val="1"/>
          <w:iCs w:val="1"/>
          <w:kern w:val="0"/>
          <w:sz w:val="28"/>
          <w:szCs w:val="28"/>
          <w14:ligatures w14:val="none"/>
        </w:rPr>
        <w:t>(</w:t>
      </w:r>
      <w:r w:rsidRPr="36D68432" w:rsidR="00D538D7">
        <w:rPr>
          <w:rFonts w:ascii="Segoe UI" w:hAnsi="Segoe UI" w:eastAsia="Times New Roman" w:cs="Segoe UI"/>
          <w:i w:val="1"/>
          <w:iCs w:val="1"/>
          <w:kern w:val="0"/>
          <w:sz w:val="28"/>
          <w:szCs w:val="28"/>
          <w14:ligatures w14:val="none"/>
        </w:rPr>
        <w:t xml:space="preserve">Lerma - </w:t>
      </w:r>
      <w:r w:rsidRPr="36D68432" w:rsidR="00D538D7">
        <w:rPr>
          <w:rFonts w:ascii="Segoe UI" w:hAnsi="Segoe UI" w:eastAsia="Times New Roman" w:cs="Segoe UI"/>
          <w:i w:val="1"/>
          <w:iCs w:val="1"/>
          <w:kern w:val="0"/>
          <w:sz w:val="28"/>
          <w:szCs w:val="28"/>
          <w14:ligatures w14:val="none"/>
        </w:rPr>
        <w:t>15 mins)</w:t>
      </w:r>
    </w:p>
    <w:p w:rsidRPr="00D538D7" w:rsidR="00D538D7" w:rsidP="00D538D7" w:rsidRDefault="00D538D7" w14:paraId="60A3C3F5" w14:textId="77777777">
      <w:p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The committee reviewed the status of several instructional tools:</w:t>
      </w:r>
    </w:p>
    <w:p w:rsidRPr="00D538D7" w:rsidR="00D538D7" w:rsidP="00D538D7" w:rsidRDefault="00D538D7" w14:paraId="05A18944" w14:textId="77777777">
      <w:p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b/>
          <w:bCs/>
          <w:kern w:val="0"/>
          <w14:ligatures w14:val="none"/>
        </w:rPr>
        <w:t>Honorlock</w:t>
      </w:r>
    </w:p>
    <w:p w:rsidRPr="00D538D7" w:rsidR="00D538D7" w:rsidP="00D538D7" w:rsidRDefault="00D538D7" w14:paraId="211BA177" w14:textId="77777777">
      <w:pPr>
        <w:numPr>
          <w:ilvl w:val="0"/>
          <w:numId w:val="6"/>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Contract signed</w:t>
      </w:r>
    </w:p>
    <w:p w:rsidRPr="00D538D7" w:rsidR="00D538D7" w:rsidP="00D538D7" w:rsidRDefault="00D538D7" w14:paraId="3C0E08B4" w14:textId="52C03AC0">
      <w:pPr>
        <w:numPr>
          <w:ilvl w:val="0"/>
          <w:numId w:val="6"/>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b/>
          <w:bCs/>
          <w:kern w:val="0"/>
          <w14:ligatures w14:val="none"/>
        </w:rPr>
        <w:t>Summer 2026 pilot</w:t>
      </w:r>
      <w:r w:rsidRPr="00D538D7">
        <w:rPr>
          <w:rFonts w:ascii="Segoe UI" w:hAnsi="Segoe UI" w:eastAsia="Times New Roman" w:cs="Segoe UI"/>
          <w:kern w:val="0"/>
          <w14:ligatures w14:val="none"/>
        </w:rPr>
        <w:t xml:space="preserve"> (approx. </w:t>
      </w:r>
      <w:r w:rsidR="00D860F2">
        <w:rPr>
          <w:rFonts w:ascii="Segoe UI" w:hAnsi="Segoe UI" w:eastAsia="Times New Roman" w:cs="Segoe UI"/>
          <w:kern w:val="0"/>
          <w14:ligatures w14:val="none"/>
        </w:rPr>
        <w:t>6</w:t>
      </w:r>
      <w:r w:rsidRPr="00D538D7">
        <w:rPr>
          <w:rFonts w:ascii="Segoe UI" w:hAnsi="Segoe UI" w:eastAsia="Times New Roman" w:cs="Segoe UI"/>
          <w:kern w:val="0"/>
          <w14:ligatures w14:val="none"/>
        </w:rPr>
        <w:t xml:space="preserve"> faculty across disciplines)</w:t>
      </w:r>
    </w:p>
    <w:p w:rsidRPr="00D538D7" w:rsidR="00D538D7" w:rsidP="00D538D7" w:rsidRDefault="00D538D7" w14:paraId="0170BD42" w14:textId="77777777">
      <w:pPr>
        <w:numPr>
          <w:ilvl w:val="0"/>
          <w:numId w:val="6"/>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Campus</w:t>
      </w:r>
      <w:r w:rsidRPr="00D538D7">
        <w:rPr>
          <w:rFonts w:ascii="Segoe UI" w:hAnsi="Segoe UI" w:eastAsia="Times New Roman" w:cs="Segoe UI"/>
          <w:kern w:val="0"/>
          <w14:ligatures w14:val="none"/>
        </w:rPr>
        <w:noBreakHyphen/>
      </w:r>
      <w:r w:rsidRPr="00D538D7">
        <w:rPr>
          <w:rFonts w:ascii="Segoe UI" w:hAnsi="Segoe UI" w:eastAsia="Times New Roman" w:cs="Segoe UI"/>
          <w:kern w:val="0"/>
          <w14:ligatures w14:val="none"/>
        </w:rPr>
        <w:t xml:space="preserve">wide availability planned for </w:t>
      </w:r>
      <w:r w:rsidRPr="00D538D7">
        <w:rPr>
          <w:rFonts w:ascii="Segoe UI" w:hAnsi="Segoe UI" w:eastAsia="Times New Roman" w:cs="Segoe UI"/>
          <w:b/>
          <w:bCs/>
          <w:kern w:val="0"/>
          <w14:ligatures w14:val="none"/>
        </w:rPr>
        <w:t>Fall 2026</w:t>
      </w:r>
    </w:p>
    <w:p w:rsidRPr="00D538D7" w:rsidR="00D538D7" w:rsidP="00D538D7" w:rsidRDefault="00D538D7" w14:paraId="5D19349D" w14:textId="77777777">
      <w:pPr>
        <w:numPr>
          <w:ilvl w:val="0"/>
          <w:numId w:val="6"/>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 xml:space="preserve">Training scheduled for </w:t>
      </w:r>
      <w:r w:rsidRPr="00D538D7">
        <w:rPr>
          <w:rFonts w:ascii="Segoe UI" w:hAnsi="Segoe UI" w:eastAsia="Times New Roman" w:cs="Segoe UI"/>
          <w:b/>
          <w:bCs/>
          <w:kern w:val="0"/>
          <w14:ligatures w14:val="none"/>
        </w:rPr>
        <w:t>All</w:t>
      </w:r>
      <w:r w:rsidRPr="00D538D7">
        <w:rPr>
          <w:rFonts w:ascii="Segoe UI" w:hAnsi="Segoe UI" w:eastAsia="Times New Roman" w:cs="Segoe UI"/>
          <w:b/>
          <w:bCs/>
          <w:kern w:val="0"/>
          <w14:ligatures w14:val="none"/>
        </w:rPr>
        <w:noBreakHyphen/>
      </w:r>
      <w:r w:rsidRPr="00D538D7">
        <w:rPr>
          <w:rFonts w:ascii="Segoe UI" w:hAnsi="Segoe UI" w:eastAsia="Times New Roman" w:cs="Segoe UI"/>
          <w:b/>
          <w:bCs/>
          <w:kern w:val="0"/>
          <w14:ligatures w14:val="none"/>
        </w:rPr>
        <w:t>College Week</w:t>
      </w:r>
      <w:r w:rsidRPr="00D538D7">
        <w:rPr>
          <w:rFonts w:ascii="Segoe UI" w:hAnsi="Segoe UI" w:eastAsia="Times New Roman" w:cs="Segoe UI"/>
          <w:kern w:val="0"/>
          <w14:ligatures w14:val="none"/>
        </w:rPr>
        <w:t xml:space="preserve"> and early semester</w:t>
      </w:r>
    </w:p>
    <w:p w:rsidRPr="00D538D7" w:rsidR="00D538D7" w:rsidP="00D538D7" w:rsidRDefault="00D538D7" w14:paraId="2B044840" w14:textId="339ABDF4">
      <w:p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b/>
          <w:bCs/>
          <w:kern w:val="0"/>
          <w14:ligatures w14:val="none"/>
        </w:rPr>
        <w:t>Kahoot</w:t>
      </w:r>
      <w:r w:rsidR="00D860F2">
        <w:rPr>
          <w:rFonts w:ascii="Segoe UI" w:hAnsi="Segoe UI" w:eastAsia="Times New Roman" w:cs="Segoe UI"/>
          <w:b/>
          <w:bCs/>
          <w:kern w:val="0"/>
          <w14:ligatures w14:val="none"/>
        </w:rPr>
        <w:t>!</w:t>
      </w:r>
    </w:p>
    <w:p w:rsidRPr="00D538D7" w:rsidR="00D538D7" w:rsidP="00D538D7" w:rsidRDefault="00D538D7" w14:paraId="5E547CB1" w14:textId="77777777">
      <w:pPr>
        <w:numPr>
          <w:ilvl w:val="0"/>
          <w:numId w:val="7"/>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Fully funded</w:t>
      </w:r>
    </w:p>
    <w:p w:rsidRPr="00D538D7" w:rsidR="00D538D7" w:rsidP="00D538D7" w:rsidRDefault="00D538D7" w14:paraId="6A406A0A" w14:textId="77777777">
      <w:pPr>
        <w:numPr>
          <w:ilvl w:val="0"/>
          <w:numId w:val="7"/>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 xml:space="preserve">Available </w:t>
      </w:r>
      <w:r w:rsidRPr="00D538D7">
        <w:rPr>
          <w:rFonts w:ascii="Segoe UI" w:hAnsi="Segoe UI" w:eastAsia="Times New Roman" w:cs="Segoe UI"/>
          <w:b/>
          <w:bCs/>
          <w:kern w:val="0"/>
          <w14:ligatures w14:val="none"/>
        </w:rPr>
        <w:t>July 1, 2026</w:t>
      </w:r>
    </w:p>
    <w:p w:rsidRPr="00D538D7" w:rsidR="00D538D7" w:rsidP="00D538D7" w:rsidRDefault="00D538D7" w14:paraId="4430F65F" w14:textId="77777777">
      <w:p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b/>
          <w:bCs/>
          <w:kern w:val="0"/>
          <w14:ligatures w14:val="none"/>
        </w:rPr>
        <w:t>Padlet</w:t>
      </w:r>
    </w:p>
    <w:p w:rsidRPr="00D538D7" w:rsidR="00D538D7" w:rsidP="00D538D7" w:rsidRDefault="00D538D7" w14:paraId="25687434" w14:textId="77777777">
      <w:pPr>
        <w:numPr>
          <w:ilvl w:val="0"/>
          <w:numId w:val="8"/>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Interest remains high</w:t>
      </w:r>
    </w:p>
    <w:p w:rsidRPr="00D538D7" w:rsidR="00D538D7" w:rsidP="00D538D7" w:rsidRDefault="00D538D7" w14:paraId="333EB2A0" w14:textId="77777777">
      <w:pPr>
        <w:numPr>
          <w:ilvl w:val="0"/>
          <w:numId w:val="8"/>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Follow</w:t>
      </w:r>
      <w:r w:rsidRPr="00D538D7">
        <w:rPr>
          <w:rFonts w:ascii="Segoe UI" w:hAnsi="Segoe UI" w:eastAsia="Times New Roman" w:cs="Segoe UI"/>
          <w:kern w:val="0"/>
          <w14:ligatures w14:val="none"/>
        </w:rPr>
        <w:noBreakHyphen/>
      </w:r>
      <w:r w:rsidRPr="00D538D7">
        <w:rPr>
          <w:rFonts w:ascii="Segoe UI" w:hAnsi="Segoe UI" w:eastAsia="Times New Roman" w:cs="Segoe UI"/>
          <w:kern w:val="0"/>
          <w14:ligatures w14:val="none"/>
        </w:rPr>
        <w:t>up underway with Mission and district IT</w:t>
      </w:r>
    </w:p>
    <w:p w:rsidRPr="00D538D7" w:rsidR="00D538D7" w:rsidP="00D538D7" w:rsidRDefault="00D538D7" w14:paraId="075785C3" w14:textId="77777777">
      <w:pPr>
        <w:numPr>
          <w:ilvl w:val="0"/>
          <w:numId w:val="8"/>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 xml:space="preserve">Potential </w:t>
      </w:r>
      <w:r w:rsidRPr="00D538D7">
        <w:rPr>
          <w:rFonts w:ascii="Segoe UI" w:hAnsi="Segoe UI" w:eastAsia="Times New Roman" w:cs="Segoe UI"/>
          <w:b/>
          <w:bCs/>
          <w:kern w:val="0"/>
          <w14:ligatures w14:val="none"/>
        </w:rPr>
        <w:t>Fall 2026</w:t>
      </w:r>
      <w:r w:rsidRPr="00D538D7">
        <w:rPr>
          <w:rFonts w:ascii="Segoe UI" w:hAnsi="Segoe UI" w:eastAsia="Times New Roman" w:cs="Segoe UI"/>
          <w:kern w:val="0"/>
          <w14:ligatures w14:val="none"/>
        </w:rPr>
        <w:t xml:space="preserve"> implementation</w:t>
      </w:r>
    </w:p>
    <w:p w:rsidRPr="00D538D7" w:rsidR="00D538D7" w:rsidP="00D538D7" w:rsidRDefault="00D538D7" w14:paraId="43B330F4" w14:textId="77777777">
      <w:p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b/>
          <w:bCs/>
          <w:kern w:val="0"/>
          <w14:ligatures w14:val="none"/>
        </w:rPr>
        <w:t>Harmonize</w:t>
      </w:r>
    </w:p>
    <w:p w:rsidRPr="00D538D7" w:rsidR="00D538D7" w:rsidP="00D538D7" w:rsidRDefault="00D538D7" w14:paraId="4C69D370" w14:textId="77777777">
      <w:pPr>
        <w:numPr>
          <w:ilvl w:val="0"/>
          <w:numId w:val="9"/>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Interest appears limited at this time</w:t>
      </w:r>
    </w:p>
    <w:p w:rsidRPr="00D538D7" w:rsidR="00D538D7" w:rsidP="00D538D7" w:rsidRDefault="00D538D7" w14:paraId="12E13E84" w14:textId="77777777">
      <w:pPr>
        <w:numPr>
          <w:ilvl w:val="0"/>
          <w:numId w:val="9"/>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 xml:space="preserve">Committee agreed to </w:t>
      </w:r>
      <w:r w:rsidRPr="00D538D7">
        <w:rPr>
          <w:rFonts w:ascii="Segoe UI" w:hAnsi="Segoe UI" w:eastAsia="Times New Roman" w:cs="Segoe UI"/>
          <w:b/>
          <w:bCs/>
          <w:kern w:val="0"/>
          <w14:ligatures w14:val="none"/>
        </w:rPr>
        <w:t>table active pursuit</w:t>
      </w:r>
    </w:p>
    <w:p w:rsidRPr="00D538D7" w:rsidR="00D538D7" w:rsidP="00D538D7" w:rsidRDefault="00D538D7" w14:paraId="662804B9" w14:textId="77777777">
      <w:pPr>
        <w:numPr>
          <w:ilvl w:val="0"/>
          <w:numId w:val="9"/>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 xml:space="preserve">Lerma will request a </w:t>
      </w:r>
      <w:r w:rsidRPr="00D538D7">
        <w:rPr>
          <w:rFonts w:ascii="Segoe UI" w:hAnsi="Segoe UI" w:eastAsia="Times New Roman" w:cs="Segoe UI"/>
          <w:b/>
          <w:bCs/>
          <w:kern w:val="0"/>
          <w14:ligatures w14:val="none"/>
        </w:rPr>
        <w:t>short informational video from Alan (Harmonize)</w:t>
      </w:r>
      <w:r w:rsidRPr="00D538D7">
        <w:rPr>
          <w:rFonts w:ascii="Segoe UI" w:hAnsi="Segoe UI" w:eastAsia="Times New Roman" w:cs="Segoe UI"/>
          <w:kern w:val="0"/>
          <w14:ligatures w14:val="none"/>
        </w:rPr>
        <w:t xml:space="preserve"> to gauge future interest</w:t>
      </w:r>
    </w:p>
    <w:p w:rsidR="00D538D7" w:rsidP="36D68432" w:rsidRDefault="00D538D7" w14:paraId="1571B765" w14:textId="29E4AF64">
      <w:pPr>
        <w:numPr>
          <w:ilvl w:val="0"/>
          <w:numId w:val="9"/>
        </w:numPr>
        <w:spacing w:before="100" w:beforeAutospacing="on" w:after="100" w:afterAutospacing="on" w:line="300" w:lineRule="atLeast"/>
        <w:rPr>
          <w:rFonts w:ascii="Segoe UI" w:hAnsi="Segoe UI" w:eastAsia="Times New Roman" w:cs="Segoe UI"/>
          <w:kern w:val="0"/>
          <w14:ligatures w14:val="none"/>
        </w:rPr>
      </w:pPr>
      <w:r w:rsidRPr="00D538D7" w:rsidR="00D538D7">
        <w:rPr>
          <w:rFonts w:ascii="Segoe UI" w:hAnsi="Segoe UI" w:eastAsia="Times New Roman" w:cs="Segoe UI"/>
          <w:kern w:val="0"/>
          <w14:ligatures w14:val="none"/>
        </w:rPr>
        <w:t xml:space="preserve">Clay will email Mission contacts (Edward, Pedro, Dat) to clarify their </w:t>
      </w:r>
      <w:r w:rsidRPr="00D538D7" w:rsidR="00D538D7">
        <w:rPr>
          <w:rFonts w:ascii="Segoe UI" w:hAnsi="Segoe UI" w:eastAsia="Times New Roman" w:cs="Segoe UI"/>
          <w:kern w:val="0"/>
          <w14:ligatures w14:val="none"/>
        </w:rPr>
        <w:t>long</w:t>
      </w:r>
      <w:r w:rsidRPr="00D538D7">
        <w:rPr>
          <w:rFonts w:ascii="Segoe UI" w:hAnsi="Segoe UI" w:eastAsia="Times New Roman" w:cs="Segoe UI"/>
          <w:kern w:val="0"/>
          <w14:ligatures w14:val="none"/>
        </w:rPr>
        <w:noBreakHyphen/>
      </w:r>
      <w:r w:rsidRPr="00D538D7" w:rsidR="00D538D7">
        <w:rPr>
          <w:rFonts w:ascii="Segoe UI" w:hAnsi="Segoe UI" w:eastAsia="Times New Roman" w:cs="Segoe UI"/>
          <w:kern w:val="0"/>
          <w14:ligatures w14:val="none"/>
        </w:rPr>
        <w:t>term</w:t>
      </w:r>
      <w:r w:rsidRPr="00D538D7" w:rsidR="00D538D7">
        <w:rPr>
          <w:rFonts w:ascii="Segoe UI" w:hAnsi="Segoe UI" w:eastAsia="Times New Roman" w:cs="Segoe UI"/>
          <w:kern w:val="0"/>
          <w14:ligatures w14:val="none"/>
        </w:rPr>
        <w:t xml:space="preserve"> contract status</w:t>
      </w:r>
    </w:p>
    <w:p w:rsidRPr="00D538D7" w:rsidR="00D538D7" w:rsidP="00D538D7" w:rsidRDefault="00D538D7" w14:paraId="3F78156E" w14:textId="561793BF">
      <w:p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b/>
          <w:bCs/>
          <w:kern w:val="0"/>
          <w14:ligatures w14:val="none"/>
        </w:rPr>
        <w:t>Ci</w:t>
      </w:r>
      <w:r w:rsidRPr="00D538D7">
        <w:rPr>
          <w:rFonts w:ascii="Segoe UI" w:hAnsi="Segoe UI" w:eastAsia="Times New Roman" w:cs="Segoe UI"/>
          <w:b/>
          <w:bCs/>
          <w:kern w:val="0"/>
          <w14:ligatures w14:val="none"/>
        </w:rPr>
        <w:t xml:space="preserve">di </w:t>
      </w:r>
      <w:r w:rsidRPr="00D538D7">
        <w:rPr>
          <w:rFonts w:ascii="Segoe UI" w:hAnsi="Segoe UI" w:eastAsia="Times New Roman" w:cs="Segoe UI"/>
          <w:b/>
          <w:bCs/>
          <w:kern w:val="0"/>
          <w14:ligatures w14:val="none"/>
        </w:rPr>
        <w:t>Lab</w:t>
      </w:r>
      <w:r w:rsidRPr="00D538D7">
        <w:rPr>
          <w:rFonts w:ascii="Segoe UI" w:hAnsi="Segoe UI" w:eastAsia="Times New Roman" w:cs="Segoe UI"/>
          <w:b/>
          <w:bCs/>
          <w:kern w:val="0"/>
          <w14:ligatures w14:val="none"/>
        </w:rPr>
        <w:t>s</w:t>
      </w:r>
    </w:p>
    <w:p w:rsidRPr="00D538D7" w:rsidR="00D538D7" w:rsidP="00D538D7" w:rsidRDefault="00D538D7" w14:paraId="7CDAFBAB" w14:textId="77777777">
      <w:pPr>
        <w:numPr>
          <w:ilvl w:val="0"/>
          <w:numId w:val="10"/>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Strong enthusiasm expressed by committee members</w:t>
      </w:r>
    </w:p>
    <w:p w:rsidRPr="00D538D7" w:rsidR="00D538D7" w:rsidP="00D538D7" w:rsidRDefault="00D538D7" w14:paraId="77F5BFBC" w14:textId="77777777">
      <w:pPr>
        <w:numPr>
          <w:ilvl w:val="0"/>
          <w:numId w:val="10"/>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 xml:space="preserve">Recognized for </w:t>
      </w:r>
      <w:r w:rsidRPr="00D538D7">
        <w:rPr>
          <w:rFonts w:ascii="Segoe UI" w:hAnsi="Segoe UI" w:eastAsia="Times New Roman" w:cs="Segoe UI"/>
          <w:b/>
          <w:bCs/>
          <w:kern w:val="0"/>
          <w14:ligatures w14:val="none"/>
        </w:rPr>
        <w:t>accessibility</w:t>
      </w:r>
      <w:r w:rsidRPr="00D538D7">
        <w:rPr>
          <w:rFonts w:ascii="Segoe UI" w:hAnsi="Segoe UI" w:eastAsia="Times New Roman" w:cs="Segoe UI"/>
          <w:b/>
          <w:bCs/>
          <w:kern w:val="0"/>
          <w14:ligatures w14:val="none"/>
        </w:rPr>
        <w:noBreakHyphen/>
      </w:r>
      <w:r w:rsidRPr="00D538D7">
        <w:rPr>
          <w:rFonts w:ascii="Segoe UI" w:hAnsi="Segoe UI" w:eastAsia="Times New Roman" w:cs="Segoe UI"/>
          <w:b/>
          <w:bCs/>
          <w:kern w:val="0"/>
          <w14:ligatures w14:val="none"/>
        </w:rPr>
        <w:t>first design</w:t>
      </w:r>
      <w:r w:rsidRPr="00D538D7">
        <w:rPr>
          <w:rFonts w:ascii="Segoe UI" w:hAnsi="Segoe UI" w:eastAsia="Times New Roman" w:cs="Segoe UI"/>
          <w:kern w:val="0"/>
          <w14:ligatures w14:val="none"/>
        </w:rPr>
        <w:t>, interactive templates, and modern UI</w:t>
      </w:r>
    </w:p>
    <w:p w:rsidRPr="00D538D7" w:rsidR="00D538D7" w:rsidP="00D538D7" w:rsidRDefault="00D538D7" w14:paraId="29C98FCD" w14:textId="77777777">
      <w:pPr>
        <w:numPr>
          <w:ilvl w:val="0"/>
          <w:numId w:val="10"/>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College Buy–eligible, making procurement more feasible</w:t>
      </w:r>
    </w:p>
    <w:p w:rsidRPr="00D538D7" w:rsidR="00D538D7" w:rsidP="00D538D7" w:rsidRDefault="00D538D7" w14:paraId="349E72BB" w14:textId="77777777">
      <w:pPr>
        <w:numPr>
          <w:ilvl w:val="0"/>
          <w:numId w:val="10"/>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 xml:space="preserve">Committee agreed to pursue </w:t>
      </w:r>
      <w:r w:rsidRPr="00D538D7">
        <w:rPr>
          <w:rFonts w:ascii="Segoe UI" w:hAnsi="Segoe UI" w:eastAsia="Times New Roman" w:cs="Segoe UI"/>
          <w:b/>
          <w:bCs/>
          <w:kern w:val="0"/>
          <w14:ligatures w14:val="none"/>
        </w:rPr>
        <w:t>a demo</w:t>
      </w:r>
      <w:r w:rsidRPr="00D538D7">
        <w:rPr>
          <w:rFonts w:ascii="Segoe UI" w:hAnsi="Segoe UI" w:eastAsia="Times New Roman" w:cs="Segoe UI"/>
          <w:kern w:val="0"/>
          <w14:ligatures w14:val="none"/>
        </w:rPr>
        <w:t xml:space="preserve"> and explore possible recommendations for next year</w:t>
      </w:r>
    </w:p>
    <w:p w:rsidRPr="00D538D7" w:rsidR="00D538D7" w:rsidP="36D68432" w:rsidRDefault="00D538D7" w14:paraId="6130B3CD" w14:textId="4C0789F1">
      <w:pPr>
        <w:spacing w:before="100" w:beforeAutospacing="on" w:after="100" w:afterAutospacing="on" w:line="300" w:lineRule="atLeast"/>
        <w:rPr>
          <w:rFonts w:ascii="Segoe UI" w:hAnsi="Segoe UI" w:eastAsia="Times New Roman" w:cs="Segoe UI"/>
          <w:kern w:val="0"/>
          <w14:ligatures w14:val="none"/>
        </w:rPr>
      </w:pPr>
      <w:r w:rsidRPr="00D538D7" w:rsidR="00D538D7">
        <w:rPr>
          <w:rFonts w:ascii="Segoe UI" w:hAnsi="Segoe UI" w:eastAsia="Times New Roman" w:cs="Segoe UI"/>
          <w:kern w:val="0"/>
          <w14:ligatures w14:val="none"/>
        </w:rPr>
        <w:t xml:space="preserve">Members emphasized the importance of </w:t>
      </w:r>
      <w:r w:rsidRPr="00D538D7" w:rsidR="00D538D7">
        <w:rPr>
          <w:rFonts w:ascii="Segoe UI" w:hAnsi="Segoe UI" w:eastAsia="Times New Roman" w:cs="Segoe UI"/>
          <w:b w:val="1"/>
          <w:bCs w:val="1"/>
          <w:kern w:val="0"/>
          <w14:ligatures w14:val="none"/>
        </w:rPr>
        <w:t>opening future demos to all faculty</w:t>
      </w:r>
      <w:r w:rsidRPr="00D538D7" w:rsidR="00D538D7">
        <w:rPr>
          <w:rFonts w:ascii="Segoe UI" w:hAnsi="Segoe UI" w:eastAsia="Times New Roman" w:cs="Segoe UI"/>
          <w:kern w:val="0"/>
          <w14:ligatures w14:val="none"/>
        </w:rPr>
        <w:t xml:space="preserve"> to avoid siloing decisions within </w:t>
      </w:r>
      <w:r w:rsidRPr="00D538D7" w:rsidR="00D538D7">
        <w:rPr>
          <w:rFonts w:ascii="Segoe UI" w:hAnsi="Segoe UI" w:eastAsia="Times New Roman" w:cs="Segoe UI"/>
          <w:kern w:val="0"/>
          <w14:ligatures w14:val="none"/>
        </w:rPr>
        <w:t xml:space="preserve">DEC</w:t>
      </w:r>
      <w:r w:rsidRPr="00D538D7" w:rsidR="00D538D7">
        <w:rPr>
          <w:rFonts w:ascii="Segoe UI" w:hAnsi="Segoe UI" w:eastAsia="Times New Roman" w:cs="Segoe UI"/>
          <w:kern w:val="0"/>
          <w14:ligatures w14:val="none"/>
        </w:rPr>
        <w:t xml:space="preserve"> alone.</w:t>
      </w:r>
    </w:p>
    <w:p w:rsidRPr="00D538D7" w:rsidR="00D538D7" w:rsidP="00D538D7" w:rsidRDefault="00D538D7" w14:paraId="4391B180" w14:textId="51421EEB">
      <w:pPr>
        <w:spacing w:before="100" w:beforeAutospacing="1" w:after="100" w:afterAutospacing="1" w:line="300" w:lineRule="atLeast"/>
        <w:outlineLvl w:val="2"/>
        <w:rPr>
          <w:rFonts w:ascii="Segoe UI" w:hAnsi="Segoe UI" w:eastAsia="Times New Roman" w:cs="Segoe UI"/>
          <w:b/>
          <w:bCs/>
          <w:kern w:val="0"/>
          <w:sz w:val="28"/>
          <w:szCs w:val="28"/>
          <w14:ligatures w14:val="none"/>
        </w:rPr>
      </w:pPr>
      <w:r w:rsidRPr="00D538D7">
        <w:rPr>
          <w:rFonts w:ascii="Segoe UI" w:hAnsi="Segoe UI" w:eastAsia="Times New Roman" w:cs="Segoe UI"/>
          <w:b/>
          <w:bCs/>
          <w:kern w:val="0"/>
          <w:sz w:val="28"/>
          <w:szCs w:val="28"/>
          <w14:ligatures w14:val="none"/>
        </w:rPr>
        <w:t>f. Year in Review &amp; Committee Reflection</w:t>
      </w:r>
      <w:r w:rsidRPr="00D538D7">
        <w:rPr>
          <w:rFonts w:ascii="Segoe UI" w:hAnsi="Segoe UI" w:eastAsia="Times New Roman" w:cs="Segoe UI"/>
          <w:b/>
          <w:bCs/>
          <w:kern w:val="0"/>
          <w:sz w:val="28"/>
          <w:szCs w:val="28"/>
          <w14:ligatures w14:val="none"/>
        </w:rPr>
        <w:t xml:space="preserve"> </w:t>
      </w:r>
      <w:r w:rsidRPr="00D538D7">
        <w:rPr>
          <w:rFonts w:ascii="Segoe UI" w:hAnsi="Segoe UI" w:eastAsia="Times New Roman" w:cs="Segoe UI"/>
          <w:i/>
          <w:iCs/>
          <w:kern w:val="0"/>
          <w:sz w:val="28"/>
          <w:szCs w:val="28"/>
          <w14:ligatures w14:val="none"/>
        </w:rPr>
        <w:t>(Lerma – 25 mins)</w:t>
      </w:r>
    </w:p>
    <w:p w:rsidRPr="00D538D7" w:rsidR="00D538D7" w:rsidP="00D538D7" w:rsidRDefault="00D538D7" w14:paraId="47534F45" w14:textId="77777777">
      <w:p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Lerma led a structured reflection on the committee’s work across 2025–26.</w:t>
      </w:r>
    </w:p>
    <w:p w:rsidRPr="00D538D7" w:rsidR="00D538D7" w:rsidP="00D538D7" w:rsidRDefault="00D538D7" w14:paraId="6214E6C0" w14:textId="77777777">
      <w:p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b/>
          <w:bCs/>
          <w:kern w:val="0"/>
          <w14:ligatures w14:val="none"/>
        </w:rPr>
        <w:t>Key accomplishments:</w:t>
      </w:r>
    </w:p>
    <w:p w:rsidRPr="00D538D7" w:rsidR="00D538D7" w:rsidP="00D538D7" w:rsidRDefault="00D538D7" w14:paraId="56E5480A" w14:textId="77777777">
      <w:pPr>
        <w:numPr>
          <w:ilvl w:val="0"/>
          <w:numId w:val="11"/>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RSI implementation and documentation support</w:t>
      </w:r>
    </w:p>
    <w:p w:rsidRPr="00D538D7" w:rsidR="00D538D7" w:rsidP="00D538D7" w:rsidRDefault="00D538D7" w14:paraId="35097DE0" w14:textId="22F62B69">
      <w:pPr>
        <w:numPr>
          <w:ilvl w:val="0"/>
          <w:numId w:val="11"/>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POCR expansion</w:t>
      </w:r>
    </w:p>
    <w:p w:rsidRPr="00D538D7" w:rsidR="00D538D7" w:rsidP="00D538D7" w:rsidRDefault="00D538D7" w14:paraId="482ED6D6" w14:textId="77777777">
      <w:pPr>
        <w:numPr>
          <w:ilvl w:val="0"/>
          <w:numId w:val="11"/>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TEACH collaboration</w:t>
      </w:r>
    </w:p>
    <w:p w:rsidRPr="00D538D7" w:rsidR="00D538D7" w:rsidP="00D538D7" w:rsidRDefault="00D538D7" w14:paraId="47F4AF20" w14:textId="77777777">
      <w:pPr>
        <w:numPr>
          <w:ilvl w:val="0"/>
          <w:numId w:val="11"/>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Embedded RSI &amp; accessibility guidance in committee communications</w:t>
      </w:r>
    </w:p>
    <w:p w:rsidRPr="00D538D7" w:rsidR="00D538D7" w:rsidP="00D538D7" w:rsidRDefault="00D538D7" w14:paraId="10EF413C" w14:textId="77777777">
      <w:pPr>
        <w:numPr>
          <w:ilvl w:val="0"/>
          <w:numId w:val="11"/>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Increased transparency through constituent note</w:t>
      </w:r>
      <w:r w:rsidRPr="00D538D7">
        <w:rPr>
          <w:rFonts w:ascii="Segoe UI" w:hAnsi="Segoe UI" w:eastAsia="Times New Roman" w:cs="Segoe UI"/>
          <w:kern w:val="0"/>
          <w14:ligatures w14:val="none"/>
        </w:rPr>
        <w:noBreakHyphen/>
      </w:r>
      <w:r w:rsidRPr="00D538D7">
        <w:rPr>
          <w:rFonts w:ascii="Segoe UI" w:hAnsi="Segoe UI" w:eastAsia="Times New Roman" w:cs="Segoe UI"/>
          <w:kern w:val="0"/>
          <w14:ligatures w14:val="none"/>
        </w:rPr>
        <w:t>sharing</w:t>
      </w:r>
    </w:p>
    <w:p w:rsidRPr="00D538D7" w:rsidR="00D538D7" w:rsidP="36D68432" w:rsidRDefault="00D538D7" w14:paraId="45A64FC5" w14:textId="03E639C1">
      <w:pPr>
        <w:spacing w:before="100" w:beforeAutospacing="on" w:after="100" w:afterAutospacing="on" w:line="300" w:lineRule="atLeast"/>
        <w:rPr>
          <w:rFonts w:ascii="Segoe UI" w:hAnsi="Segoe UI" w:eastAsia="Times New Roman" w:cs="Segoe UI"/>
          <w:kern w:val="0"/>
          <w14:ligatures w14:val="none"/>
        </w:rPr>
      </w:pPr>
      <w:r w:rsidRPr="00D538D7" w:rsidR="00D538D7">
        <w:rPr>
          <w:rFonts w:ascii="Segoe UI" w:hAnsi="Segoe UI" w:eastAsia="Times New Roman" w:cs="Segoe UI"/>
          <w:kern w:val="0"/>
          <w14:ligatures w14:val="none"/>
        </w:rPr>
        <w:t xml:space="preserve">Committee members praised the </w:t>
      </w:r>
      <w:r w:rsidRPr="00D538D7" w:rsidR="00D538D7">
        <w:rPr>
          <w:rFonts w:ascii="Segoe UI" w:hAnsi="Segoe UI" w:eastAsia="Times New Roman" w:cs="Segoe UI"/>
          <w:b w:val="1"/>
          <w:bCs w:val="1"/>
          <w:kern w:val="0"/>
          <w14:ligatures w14:val="none"/>
        </w:rPr>
        <w:t>RSI guide</w:t>
      </w:r>
      <w:r w:rsidRPr="00D538D7" w:rsidR="00D538D7">
        <w:rPr>
          <w:rFonts w:ascii="Segoe UI" w:hAnsi="Segoe UI" w:eastAsia="Times New Roman" w:cs="Segoe UI"/>
          <w:kern w:val="0"/>
          <w14:ligatures w14:val="none"/>
        </w:rPr>
        <w:t xml:space="preserve">, faculty outreach, and </w:t>
      </w:r>
      <w:r w:rsidRPr="00D538D7" w:rsidR="4E83F46A">
        <w:rPr>
          <w:rFonts w:ascii="Segoe UI" w:hAnsi="Segoe UI" w:eastAsia="Times New Roman" w:cs="Segoe UI"/>
          <w:kern w:val="0"/>
          <w14:ligatures w14:val="none"/>
        </w:rPr>
        <w:t>department level</w:t>
      </w:r>
      <w:r w:rsidRPr="00D538D7" w:rsidR="00D538D7">
        <w:rPr>
          <w:rFonts w:ascii="Segoe UI" w:hAnsi="Segoe UI" w:eastAsia="Times New Roman" w:cs="Segoe UI"/>
          <w:kern w:val="0"/>
          <w14:ligatures w14:val="none"/>
        </w:rPr>
        <w:t xml:space="preserve"> engagement.</w:t>
      </w:r>
    </w:p>
    <w:p w:rsidRPr="00D538D7" w:rsidR="00D538D7" w:rsidP="00D538D7" w:rsidRDefault="00D538D7" w14:paraId="184F2285" w14:textId="77777777">
      <w:p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b/>
          <w:bCs/>
          <w:kern w:val="0"/>
          <w14:ligatures w14:val="none"/>
        </w:rPr>
        <w:t>Membership updates:</w:t>
      </w:r>
    </w:p>
    <w:p w:rsidRPr="00D538D7" w:rsidR="00D538D7" w:rsidP="00D538D7" w:rsidRDefault="00D538D7" w14:paraId="2EEBF5A6" w14:textId="6F32021C">
      <w:pPr>
        <w:numPr>
          <w:ilvl w:val="0"/>
          <w:numId w:val="12"/>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 xml:space="preserve">Departures: Kathy Arnold (retirement), Eva Maddox, Laura Plunkett (role transition), </w:t>
      </w:r>
      <w:r w:rsidR="00D860F2">
        <w:rPr>
          <w:rFonts w:ascii="Segoe UI" w:hAnsi="Segoe UI" w:eastAsia="Times New Roman" w:cs="Segoe UI"/>
          <w:kern w:val="0"/>
          <w14:ligatures w14:val="none"/>
        </w:rPr>
        <w:t>Maryam</w:t>
      </w:r>
      <w:r w:rsidRPr="00D538D7">
        <w:rPr>
          <w:rFonts w:ascii="Segoe UI" w:hAnsi="Segoe UI" w:eastAsia="Times New Roman" w:cs="Segoe UI"/>
          <w:kern w:val="0"/>
          <w14:ligatures w14:val="none"/>
        </w:rPr>
        <w:t xml:space="preserve"> (Counseling)</w:t>
      </w:r>
    </w:p>
    <w:p w:rsidRPr="00D538D7" w:rsidR="00D538D7" w:rsidP="00D538D7" w:rsidRDefault="00D538D7" w14:paraId="2D3BB706" w14:textId="13FA57D1">
      <w:pPr>
        <w:numPr>
          <w:ilvl w:val="0"/>
          <w:numId w:val="12"/>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New/Prospective members: Christina</w:t>
      </w:r>
      <w:r w:rsidR="00D860F2">
        <w:rPr>
          <w:rFonts w:ascii="Segoe UI" w:hAnsi="Segoe UI" w:eastAsia="Times New Roman" w:cs="Segoe UI"/>
          <w:kern w:val="0"/>
          <w14:ligatures w14:val="none"/>
        </w:rPr>
        <w:t xml:space="preserve"> Stevenson and </w:t>
      </w:r>
      <w:r w:rsidRPr="00D538D7">
        <w:rPr>
          <w:rFonts w:ascii="Segoe UI" w:hAnsi="Segoe UI" w:eastAsia="Times New Roman" w:cs="Segoe UI"/>
          <w:kern w:val="0"/>
          <w14:ligatures w14:val="none"/>
        </w:rPr>
        <w:t>Sarah Roth (Child Development)</w:t>
      </w:r>
    </w:p>
    <w:p w:rsidRPr="00D538D7" w:rsidR="00D538D7" w:rsidP="00D538D7" w:rsidRDefault="00D538D7" w14:paraId="66E93339" w14:textId="77777777">
      <w:pPr>
        <w:numPr>
          <w:ilvl w:val="0"/>
          <w:numId w:val="12"/>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Ongoing recruitment needed in Counseling, Design, and Communications</w:t>
      </w:r>
    </w:p>
    <w:p w:rsidRPr="00D538D7" w:rsidR="00D538D7" w:rsidP="00D538D7" w:rsidRDefault="00D538D7" w14:paraId="1B5F0DF1" w14:textId="77777777">
      <w:p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b/>
          <w:bCs/>
          <w:kern w:val="0"/>
          <w14:ligatures w14:val="none"/>
        </w:rPr>
        <w:t>Emerging priorities for 2026–27:</w:t>
      </w:r>
    </w:p>
    <w:p w:rsidRPr="00D538D7" w:rsidR="00D538D7" w:rsidP="00D538D7" w:rsidRDefault="00D538D7" w14:paraId="28A6902C" w14:textId="77777777">
      <w:pPr>
        <w:numPr>
          <w:ilvl w:val="0"/>
          <w:numId w:val="13"/>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Faculty AI use (grading, workload, ethics)</w:t>
      </w:r>
    </w:p>
    <w:p w:rsidRPr="00D538D7" w:rsidR="00D538D7" w:rsidP="00D538D7" w:rsidRDefault="00D538D7" w14:paraId="18F5B59D" w14:textId="77777777">
      <w:pPr>
        <w:numPr>
          <w:ilvl w:val="0"/>
          <w:numId w:val="13"/>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Accessibility compliance planning (April 2027 deadline for large entities)</w:t>
      </w:r>
    </w:p>
    <w:p w:rsidRPr="00D538D7" w:rsidR="00D538D7" w:rsidP="36D68432" w:rsidRDefault="00D538D7" w14:paraId="25450268" w14:textId="04A7B2FD">
      <w:pPr>
        <w:numPr>
          <w:ilvl w:val="0"/>
          <w:numId w:val="13"/>
        </w:numPr>
        <w:spacing w:before="100" w:beforeAutospacing="on" w:after="100" w:afterAutospacing="on" w:line="300" w:lineRule="atLeast"/>
        <w:rPr>
          <w:rFonts w:ascii="Segoe UI" w:hAnsi="Segoe UI" w:eastAsia="Times New Roman" w:cs="Segoe UI"/>
          <w:kern w:val="0"/>
          <w14:ligatures w14:val="none"/>
        </w:rPr>
      </w:pPr>
      <w:r w:rsidRPr="00D538D7" w:rsidR="00D538D7">
        <w:rPr>
          <w:rFonts w:ascii="Segoe UI" w:hAnsi="Segoe UI" w:eastAsia="Times New Roman" w:cs="Segoe UI"/>
          <w:kern w:val="0"/>
          <w14:ligatures w14:val="none"/>
        </w:rPr>
        <w:t xml:space="preserve">Better </w:t>
      </w:r>
      <w:r w:rsidRPr="00D538D7" w:rsidR="3E29302F">
        <w:rPr>
          <w:rFonts w:ascii="Segoe UI" w:hAnsi="Segoe UI" w:eastAsia="Times New Roman" w:cs="Segoe UI"/>
          <w:kern w:val="0"/>
          <w14:ligatures w14:val="none"/>
        </w:rPr>
        <w:t>faculty friendly</w:t>
      </w:r>
      <w:r w:rsidRPr="00D538D7" w:rsidR="00D538D7">
        <w:rPr>
          <w:rFonts w:ascii="Segoe UI" w:hAnsi="Segoe UI" w:eastAsia="Times New Roman" w:cs="Segoe UI"/>
          <w:kern w:val="0"/>
          <w14:ligatures w14:val="none"/>
        </w:rPr>
        <w:t xml:space="preserve"> accessibility workflows</w:t>
      </w:r>
    </w:p>
    <w:p w:rsidRPr="00D538D7" w:rsidR="00D538D7" w:rsidP="00D538D7" w:rsidRDefault="00D538D7" w14:paraId="637A165D" w14:textId="77777777">
      <w:pPr>
        <w:numPr>
          <w:ilvl w:val="0"/>
          <w:numId w:val="13"/>
        </w:numPr>
        <w:spacing w:before="100" w:beforeAutospacing="1" w:after="100" w:afterAutospacing="1" w:line="300" w:lineRule="atLeast"/>
        <w:rPr>
          <w:rFonts w:ascii="Segoe UI" w:hAnsi="Segoe UI" w:eastAsia="Times New Roman" w:cs="Segoe UI"/>
          <w:kern w:val="0"/>
          <w14:ligatures w14:val="none"/>
        </w:rPr>
      </w:pPr>
      <w:r w:rsidRPr="00D538D7">
        <w:rPr>
          <w:rFonts w:ascii="Segoe UI" w:hAnsi="Segoe UI" w:eastAsia="Times New Roman" w:cs="Segoe UI"/>
          <w:kern w:val="0"/>
          <w14:ligatures w14:val="none"/>
        </w:rPr>
        <w:t xml:space="preserve">Increased coordination with </w:t>
      </w:r>
      <w:r w:rsidRPr="00D538D7">
        <w:rPr>
          <w:rFonts w:ascii="Segoe UI" w:hAnsi="Segoe UI" w:eastAsia="Times New Roman" w:cs="Segoe UI"/>
          <w:b/>
          <w:bCs/>
          <w:kern w:val="0"/>
          <w14:ligatures w14:val="none"/>
        </w:rPr>
        <w:t>Mission College</w:t>
      </w:r>
      <w:r w:rsidRPr="00D538D7">
        <w:rPr>
          <w:rFonts w:ascii="Segoe UI" w:hAnsi="Segoe UI" w:eastAsia="Times New Roman" w:cs="Segoe UI"/>
          <w:kern w:val="0"/>
          <w14:ligatures w14:val="none"/>
        </w:rPr>
        <w:t xml:space="preserve"> around technology adoption</w:t>
      </w:r>
    </w:p>
    <w:p w:rsidRPr="00D538D7" w:rsidR="00D538D7" w:rsidP="36D68432" w:rsidRDefault="00D538D7" w14:paraId="156A4FD1" w14:textId="1FD3D653">
      <w:pPr>
        <w:numPr>
          <w:ilvl w:val="0"/>
          <w:numId w:val="13"/>
        </w:numPr>
        <w:spacing w:before="100" w:beforeAutospacing="on" w:after="100" w:afterAutospacing="on" w:line="300" w:lineRule="atLeast"/>
        <w:rPr>
          <w:rFonts w:ascii="Segoe UI" w:hAnsi="Segoe UI" w:eastAsia="Times New Roman" w:cs="Segoe UI"/>
          <w:kern w:val="0"/>
          <w14:ligatures w14:val="none"/>
        </w:rPr>
      </w:pPr>
      <w:r w:rsidRPr="00D538D7" w:rsidR="00D538D7">
        <w:rPr>
          <w:rFonts w:ascii="Segoe UI" w:hAnsi="Segoe UI" w:eastAsia="Times New Roman" w:cs="Segoe UI"/>
          <w:kern w:val="0"/>
          <w14:ligatures w14:val="none"/>
        </w:rPr>
        <w:t xml:space="preserve">Clear articulation of </w:t>
      </w:r>
      <w:r w:rsidRPr="00D538D7" w:rsidR="00D538D7">
        <w:rPr>
          <w:rFonts w:ascii="Segoe UI" w:hAnsi="Segoe UI" w:eastAsia="Times New Roman" w:cs="Segoe UI"/>
          <w:b w:val="1"/>
          <w:bCs w:val="1"/>
          <w:kern w:val="0"/>
          <w14:ligatures w14:val="none"/>
        </w:rPr>
        <w:t>why DE matters</w:t>
      </w:r>
      <w:r w:rsidRPr="00D538D7" w:rsidR="00D538D7">
        <w:rPr>
          <w:rFonts w:ascii="Segoe UI" w:hAnsi="Segoe UI" w:eastAsia="Times New Roman" w:cs="Segoe UI"/>
          <w:kern w:val="0"/>
          <w14:ligatures w14:val="none"/>
        </w:rPr>
        <w:t xml:space="preserve"> for student populations underserved by </w:t>
      </w:r>
      <w:r w:rsidRPr="00D538D7" w:rsidR="00D538D7">
        <w:rPr>
          <w:rFonts w:ascii="Segoe UI" w:hAnsi="Segoe UI" w:eastAsia="Times New Roman" w:cs="Segoe UI"/>
          <w:kern w:val="0"/>
          <w14:ligatures w14:val="none"/>
        </w:rPr>
        <w:t xml:space="preserve">in</w:t>
      </w:r>
      <w:r w:rsidRPr="00D538D7">
        <w:rPr>
          <w:rFonts w:ascii="Segoe UI" w:hAnsi="Segoe UI" w:eastAsia="Times New Roman" w:cs="Segoe UI"/>
          <w:kern w:val="0"/>
          <w14:ligatures w14:val="none"/>
        </w:rPr>
        <w:noBreakHyphen/>
      </w:r>
      <w:r w:rsidRPr="00D538D7" w:rsidR="00D538D7">
        <w:rPr>
          <w:rFonts w:ascii="Segoe UI" w:hAnsi="Segoe UI" w:eastAsia="Times New Roman" w:cs="Segoe UI"/>
          <w:kern w:val="0"/>
          <w14:ligatures w14:val="none"/>
        </w:rPr>
        <w:t>person</w:t>
      </w:r>
      <w:r w:rsidRPr="00D538D7">
        <w:rPr>
          <w:rFonts w:ascii="Segoe UI" w:hAnsi="Segoe UI" w:eastAsia="Times New Roman" w:cs="Segoe UI"/>
          <w:kern w:val="0"/>
          <w14:ligatures w14:val="none"/>
        </w:rPr>
        <w:noBreakHyphen/>
      </w:r>
      <w:r w:rsidRPr="00D538D7" w:rsidR="00D538D7">
        <w:rPr>
          <w:rFonts w:ascii="Segoe UI" w:hAnsi="Segoe UI" w:eastAsia="Times New Roman" w:cs="Segoe UI"/>
          <w:kern w:val="0"/>
          <w14:ligatures w14:val="none"/>
        </w:rPr>
        <w:t>only</w:t>
      </w:r>
      <w:r w:rsidRPr="00D538D7" w:rsidR="00D538D7">
        <w:rPr>
          <w:rFonts w:ascii="Segoe UI" w:hAnsi="Segoe UI" w:eastAsia="Times New Roman" w:cs="Segoe UI"/>
          <w:kern w:val="0"/>
          <w14:ligatures w14:val="none"/>
        </w:rPr>
        <w:t xml:space="preserve"> offerings</w:t>
      </w:r>
    </w:p>
    <w:p w:rsidRPr="00D538D7" w:rsidR="00D538D7" w:rsidP="00D538D7" w:rsidRDefault="00D538D7" w14:paraId="2A84BF99" w14:textId="77777777">
      <w:pPr>
        <w:spacing w:before="100" w:beforeAutospacing="1" w:after="100" w:afterAutospacing="1" w:line="300" w:lineRule="atLeast"/>
        <w:outlineLvl w:val="2"/>
        <w:rPr>
          <w:rFonts w:ascii="Segoe UI" w:hAnsi="Segoe UI" w:eastAsia="Times New Roman" w:cs="Segoe UI"/>
          <w:b/>
          <w:bCs/>
          <w:kern w:val="0"/>
          <w:sz w:val="27"/>
          <w:szCs w:val="27"/>
          <w14:ligatures w14:val="none"/>
        </w:rPr>
      </w:pPr>
      <w:r w:rsidRPr="00D538D7">
        <w:rPr>
          <w:rFonts w:ascii="Segoe UI" w:hAnsi="Segoe UI" w:eastAsia="Times New Roman" w:cs="Segoe UI"/>
          <w:b/>
          <w:bCs/>
          <w:kern w:val="0"/>
          <w:sz w:val="27"/>
          <w:szCs w:val="27"/>
          <w14:ligatures w14:val="none"/>
        </w:rPr>
        <w:t>g. General Announcements and Information</w:t>
      </w:r>
    </w:p>
    <w:p w:rsidRPr="00D860F2" w:rsidR="00D538D7" w:rsidP="00D538D7" w:rsidRDefault="00D538D7" w14:paraId="41B70CAD" w14:textId="77777777">
      <w:pPr>
        <w:spacing w:before="100" w:beforeAutospacing="1" w:after="100" w:afterAutospacing="1" w:line="300" w:lineRule="atLeast"/>
        <w:rPr>
          <w:rFonts w:ascii="Segoe UI" w:hAnsi="Segoe UI" w:eastAsia="Times New Roman" w:cs="Segoe UI"/>
          <w:kern w:val="0"/>
          <w14:ligatures w14:val="none"/>
        </w:rPr>
      </w:pPr>
      <w:r w:rsidRPr="00D860F2">
        <w:rPr>
          <w:rFonts w:ascii="Segoe UI" w:hAnsi="Segoe UI" w:eastAsia="Times New Roman" w:cs="Segoe UI"/>
          <w:kern w:val="0"/>
          <w14:ligatures w14:val="none"/>
        </w:rPr>
        <w:t>Members were encouraged to:</w:t>
      </w:r>
    </w:p>
    <w:p w:rsidRPr="00D860F2" w:rsidR="00D538D7" w:rsidP="36D68432" w:rsidRDefault="00D538D7" w14:paraId="266E1640" w14:textId="4063AFC9">
      <w:pPr>
        <w:numPr>
          <w:ilvl w:val="0"/>
          <w:numId w:val="14"/>
        </w:numPr>
        <w:spacing w:before="100" w:beforeAutospacing="on" w:after="100" w:afterAutospacing="on" w:line="300" w:lineRule="atLeast"/>
        <w:rPr>
          <w:rFonts w:ascii="Segoe UI" w:hAnsi="Segoe UI" w:eastAsia="Times New Roman" w:cs="Segoe UI"/>
          <w:kern w:val="0"/>
          <w14:ligatures w14:val="none"/>
        </w:rPr>
      </w:pPr>
      <w:r w:rsidRPr="00D860F2" w:rsidR="00D538D7">
        <w:rPr>
          <w:rFonts w:ascii="Segoe UI" w:hAnsi="Segoe UI" w:eastAsia="Times New Roman" w:cs="Segoe UI"/>
          <w:kern w:val="0"/>
          <w14:ligatures w14:val="none"/>
        </w:rPr>
        <w:t xml:space="preserve">Continue adding tools to the </w:t>
      </w:r>
      <w:r w:rsidRPr="00D860F2" w:rsidR="00D538D7">
        <w:rPr>
          <w:rFonts w:ascii="Segoe UI" w:hAnsi="Segoe UI" w:eastAsia="Times New Roman" w:cs="Segoe UI"/>
          <w:b w:val="1"/>
          <w:bCs w:val="1"/>
          <w:kern w:val="0"/>
          <w14:ligatures w14:val="none"/>
        </w:rPr>
        <w:t xml:space="preserve">shared </w:t>
      </w:r>
      <w:r w:rsidRPr="00D860F2" w:rsidR="7F528666">
        <w:rPr>
          <w:rFonts w:ascii="Segoe UI" w:hAnsi="Segoe UI" w:eastAsia="Times New Roman" w:cs="Segoe UI"/>
          <w:b w:val="1"/>
          <w:bCs w:val="1"/>
          <w:kern w:val="0"/>
          <w14:ligatures w14:val="none"/>
        </w:rPr>
        <w:t>third-party</w:t>
      </w:r>
      <w:r w:rsidRPr="00D860F2" w:rsidR="00D538D7">
        <w:rPr>
          <w:rFonts w:ascii="Segoe UI" w:hAnsi="Segoe UI" w:eastAsia="Times New Roman" w:cs="Segoe UI"/>
          <w:b w:val="1"/>
          <w:bCs w:val="1"/>
          <w:kern w:val="0"/>
          <w14:ligatures w14:val="none"/>
        </w:rPr>
        <w:t xml:space="preserve"> app list</w:t>
      </w:r>
    </w:p>
    <w:p w:rsidRPr="00D860F2" w:rsidR="00D538D7" w:rsidP="00D538D7" w:rsidRDefault="00D538D7" w14:paraId="68586113" w14:textId="77777777">
      <w:pPr>
        <w:numPr>
          <w:ilvl w:val="0"/>
          <w:numId w:val="14"/>
        </w:numPr>
        <w:spacing w:before="100" w:beforeAutospacing="1" w:after="100" w:afterAutospacing="1" w:line="300" w:lineRule="atLeast"/>
        <w:rPr>
          <w:rFonts w:ascii="Segoe UI" w:hAnsi="Segoe UI" w:eastAsia="Times New Roman" w:cs="Segoe UI"/>
          <w:kern w:val="0"/>
          <w14:ligatures w14:val="none"/>
        </w:rPr>
      </w:pPr>
      <w:r w:rsidRPr="00D860F2">
        <w:rPr>
          <w:rFonts w:ascii="Segoe UI" w:hAnsi="Segoe UI" w:eastAsia="Times New Roman" w:cs="Segoe UI"/>
          <w:kern w:val="0"/>
          <w14:ligatures w14:val="none"/>
        </w:rPr>
        <w:t>Participate in demos and pilots as available</w:t>
      </w:r>
    </w:p>
    <w:p w:rsidRPr="00D860F2" w:rsidR="00D538D7" w:rsidP="36D68432" w:rsidRDefault="00D538D7" w14:paraId="55016761" w14:textId="09950C0F">
      <w:pPr>
        <w:numPr>
          <w:ilvl w:val="0"/>
          <w:numId w:val="14"/>
        </w:numPr>
        <w:spacing w:before="100" w:beforeAutospacing="on" w:after="100" w:afterAutospacing="on" w:line="300" w:lineRule="atLeast"/>
        <w:rPr>
          <w:rFonts w:ascii="Segoe UI" w:hAnsi="Segoe UI" w:eastAsia="Times New Roman" w:cs="Segoe UI"/>
          <w:kern w:val="0"/>
          <w14:ligatures w14:val="none"/>
        </w:rPr>
      </w:pPr>
      <w:r w:rsidRPr="00D860F2" w:rsidR="00D538D7">
        <w:rPr>
          <w:rFonts w:ascii="Segoe UI" w:hAnsi="Segoe UI" w:eastAsia="Times New Roman" w:cs="Segoe UI"/>
          <w:kern w:val="0"/>
          <w14:ligatures w14:val="none"/>
        </w:rPr>
        <w:t xml:space="preserve">Support </w:t>
      </w:r>
      <w:r w:rsidRPr="00D860F2" w:rsidR="00D538D7">
        <w:rPr>
          <w:rFonts w:ascii="Segoe UI" w:hAnsi="Segoe UI" w:eastAsia="Times New Roman" w:cs="Segoe UI"/>
          <w:kern w:val="0"/>
          <w14:ligatures w14:val="none"/>
        </w:rPr>
        <w:t>cross</w:t>
      </w:r>
      <w:r w:rsidRPr="00D860F2">
        <w:rPr>
          <w:rFonts w:ascii="Segoe UI" w:hAnsi="Segoe UI" w:eastAsia="Times New Roman" w:cs="Segoe UI"/>
          <w:kern w:val="0"/>
          <w14:ligatures w14:val="none"/>
        </w:rPr>
        <w:noBreakHyphen/>
      </w:r>
      <w:r w:rsidRPr="00D860F2" w:rsidR="00D538D7">
        <w:rPr>
          <w:rFonts w:ascii="Segoe UI" w:hAnsi="Segoe UI" w:eastAsia="Times New Roman" w:cs="Segoe UI"/>
          <w:kern w:val="0"/>
          <w14:ligatures w14:val="none"/>
        </w:rPr>
        <w:t>campus</w:t>
      </w:r>
      <w:r w:rsidRPr="00D860F2" w:rsidR="00D538D7">
        <w:rPr>
          <w:rFonts w:ascii="Segoe UI" w:hAnsi="Segoe UI" w:eastAsia="Times New Roman" w:cs="Segoe UI"/>
          <w:kern w:val="0"/>
          <w14:ligatures w14:val="none"/>
        </w:rPr>
        <w:t xml:space="preserve"> communication and </w:t>
      </w:r>
      <w:r w:rsidRPr="00D860F2" w:rsidR="00D538D7">
        <w:rPr>
          <w:rFonts w:ascii="Segoe UI" w:hAnsi="Segoe UI" w:eastAsia="Times New Roman" w:cs="Segoe UI"/>
          <w:kern w:val="0"/>
          <w14:ligatures w14:val="none"/>
        </w:rPr>
        <w:t>knowledge</w:t>
      </w:r>
      <w:r w:rsidRPr="00D860F2">
        <w:rPr>
          <w:rFonts w:ascii="Segoe UI" w:hAnsi="Segoe UI" w:eastAsia="Times New Roman" w:cs="Segoe UI"/>
          <w:kern w:val="0"/>
          <w14:ligatures w14:val="none"/>
        </w:rPr>
        <w:noBreakHyphen/>
      </w:r>
      <w:r w:rsidRPr="00D860F2" w:rsidR="00D538D7">
        <w:rPr>
          <w:rFonts w:ascii="Segoe UI" w:hAnsi="Segoe UI" w:eastAsia="Times New Roman" w:cs="Segoe UI"/>
          <w:kern w:val="0"/>
          <w14:ligatures w14:val="none"/>
        </w:rPr>
        <w:t>sharing</w:t>
      </w:r>
    </w:p>
    <w:p w:rsidRPr="00D538D7" w:rsidR="00D538D7" w:rsidP="36D68432" w:rsidRDefault="00D538D7" w14:textId="77777777" w14:paraId="241BEF7A">
      <w:pPr>
        <w:spacing w:before="100" w:beforeAutospacing="on" w:after="100" w:afterAutospacing="on" w:line="300" w:lineRule="atLeast"/>
        <w:outlineLvl w:val="1"/>
        <w:rPr>
          <w:rFonts w:ascii="Segoe UI" w:hAnsi="Segoe UI" w:eastAsia="Times New Roman" w:cs="Segoe UI"/>
          <w:b w:val="1"/>
          <w:bCs w:val="1"/>
          <w:kern w:val="0"/>
          <w:sz w:val="28"/>
          <w:szCs w:val="28"/>
          <w14:ligatures w14:val="none"/>
        </w:rPr>
      </w:pPr>
      <w:r w:rsidRPr="00D538D7" w:rsidR="00D538D7">
        <w:rPr>
          <w:rFonts w:ascii="Segoe UI" w:hAnsi="Segoe UI" w:eastAsia="Times New Roman" w:cs="Segoe UI"/>
          <w:b w:val="1"/>
          <w:bCs w:val="1"/>
          <w:kern w:val="0"/>
          <w:sz w:val="28"/>
          <w:szCs w:val="28"/>
          <w14:ligatures w14:val="none"/>
        </w:rPr>
        <w:t>Next Meeting: Fall 2026</w:t>
      </w:r>
    </w:p>
    <w:p w:rsidRPr="00D538D7" w:rsidR="00D538D7" w:rsidP="00D538D7" w:rsidRDefault="00D538D7" w14:paraId="5EBED1CB" w14:textId="77777777">
      <w:pPr>
        <w:spacing w:before="100" w:beforeAutospacing="1" w:after="100" w:afterAutospacing="1" w:line="300" w:lineRule="atLeast"/>
        <w:outlineLvl w:val="1"/>
        <w:rPr>
          <w:rFonts w:ascii="Segoe UI" w:hAnsi="Segoe UI" w:eastAsia="Times New Roman" w:cs="Segoe UI"/>
          <w:b/>
          <w:bCs/>
          <w:kern w:val="0"/>
          <w:sz w:val="28"/>
          <w:szCs w:val="28"/>
          <w14:ligatures w14:val="none"/>
        </w:rPr>
      </w:pPr>
      <w:r w:rsidRPr="00D538D7">
        <w:rPr>
          <w:rFonts w:ascii="Segoe UI" w:hAnsi="Segoe UI" w:eastAsia="Times New Roman" w:cs="Segoe UI"/>
          <w:b/>
          <w:bCs/>
          <w:kern w:val="0"/>
          <w:sz w:val="28"/>
          <w:szCs w:val="28"/>
          <w14:ligatures w14:val="none"/>
        </w:rPr>
        <w:t>Adjourn</w:t>
      </w:r>
    </w:p>
    <w:p w:rsidRPr="00D860F2" w:rsidR="00D538D7" w:rsidP="00D538D7" w:rsidRDefault="00D538D7" w14:paraId="5983349B" w14:textId="77777777">
      <w:pPr>
        <w:spacing w:before="100" w:beforeAutospacing="1" w:after="100" w:afterAutospacing="1" w:line="300" w:lineRule="atLeast"/>
        <w:rPr>
          <w:rFonts w:ascii="Segoe UI" w:hAnsi="Segoe UI" w:eastAsia="Times New Roman" w:cs="Segoe UI"/>
          <w:kern w:val="0"/>
          <w14:ligatures w14:val="none"/>
        </w:rPr>
      </w:pPr>
      <w:r w:rsidRPr="00D860F2">
        <w:rPr>
          <w:rFonts w:ascii="Segoe UI" w:hAnsi="Segoe UI" w:eastAsia="Times New Roman" w:cs="Segoe UI"/>
          <w:kern w:val="0"/>
          <w14:ligatures w14:val="none"/>
        </w:rPr>
        <w:t xml:space="preserve">The meeting adjourned at approximately </w:t>
      </w:r>
      <w:r w:rsidRPr="00D860F2">
        <w:rPr>
          <w:rFonts w:ascii="Segoe UI" w:hAnsi="Segoe UI" w:eastAsia="Times New Roman" w:cs="Segoe UI"/>
          <w:b/>
          <w:bCs/>
          <w:kern w:val="0"/>
          <w14:ligatures w14:val="none"/>
        </w:rPr>
        <w:t>3:40 pm</w:t>
      </w:r>
      <w:r w:rsidRPr="00D860F2">
        <w:rPr>
          <w:rFonts w:ascii="Segoe UI" w:hAnsi="Segoe UI" w:eastAsia="Times New Roman" w:cs="Segoe UI"/>
          <w:kern w:val="0"/>
          <w14:ligatures w14:val="none"/>
        </w:rPr>
        <w:t>. Lerma thanked members for their work throughout the year and acknowledged the contributions of departing colleagues.</w:t>
      </w:r>
    </w:p>
    <w:p w:rsidRPr="00D538D7" w:rsidR="00D538D7" w:rsidP="00D538D7" w:rsidRDefault="00E202E3" w14:paraId="198612AD" w14:textId="77777777">
      <w:pPr>
        <w:spacing w:after="0" w:line="300" w:lineRule="atLeast"/>
        <w:rPr>
          <w:rFonts w:ascii="Segoe UI" w:hAnsi="Segoe UI" w:eastAsia="Times New Roman" w:cs="Segoe UI"/>
          <w:kern w:val="0"/>
          <w:sz w:val="21"/>
          <w:szCs w:val="21"/>
          <w14:ligatures w14:val="none"/>
        </w:rPr>
      </w:pPr>
      <w:r w:rsidRPr="00E202E3">
        <w:rPr>
          <w:rFonts w:ascii="Segoe UI" w:hAnsi="Segoe UI" w:eastAsia="Times New Roman" w:cs="Segoe UI"/>
          <w:noProof/>
          <w:kern w:val="0"/>
          <w:sz w:val="21"/>
          <w:szCs w:val="21"/>
        </w:rPr>
        <w:pict w14:anchorId="7B80B201">
          <v:rect id="_x0000_i1025" style="width:468pt;height:.05pt;mso-width-percent:0;mso-height-percent:0;mso-width-percent:0;mso-height-percent:0" alt="" o:hr="t" o:hrstd="t" o:hralign="center" fillcolor="#a0a0a0" stroked="f"/>
        </w:pict>
      </w:r>
    </w:p>
    <w:p w:rsidR="00B810F2" w:rsidRDefault="00B810F2" w14:paraId="4837A377" w14:textId="77777777"/>
    <w:sectPr w:rsidR="00B810F2">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6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A577B"/>
    <w:multiLevelType w:val="multilevel"/>
    <w:tmpl w:val="92FEBC9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0A19074A"/>
    <w:multiLevelType w:val="multilevel"/>
    <w:tmpl w:val="B0B2542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10B05D2C"/>
    <w:multiLevelType w:val="multilevel"/>
    <w:tmpl w:val="7B2A9C3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12A575D5"/>
    <w:multiLevelType w:val="multilevel"/>
    <w:tmpl w:val="A18C1A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8971BE7"/>
    <w:multiLevelType w:val="multilevel"/>
    <w:tmpl w:val="510CCA2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19533AE1"/>
    <w:multiLevelType w:val="multilevel"/>
    <w:tmpl w:val="30162A7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26497556"/>
    <w:multiLevelType w:val="multilevel"/>
    <w:tmpl w:val="7B9A666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33615497"/>
    <w:multiLevelType w:val="multilevel"/>
    <w:tmpl w:val="CE46DF0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40565E33"/>
    <w:multiLevelType w:val="multilevel"/>
    <w:tmpl w:val="2244D1F2"/>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49BC6841"/>
    <w:multiLevelType w:val="multilevel"/>
    <w:tmpl w:val="B9C66EB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 w15:restartNumberingAfterBreak="0">
    <w:nsid w:val="518C3EB1"/>
    <w:multiLevelType w:val="multilevel"/>
    <w:tmpl w:val="B3FAF36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 w15:restartNumberingAfterBreak="0">
    <w:nsid w:val="56BD4C39"/>
    <w:multiLevelType w:val="multilevel"/>
    <w:tmpl w:val="B706E39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5FF44D7B"/>
    <w:multiLevelType w:val="multilevel"/>
    <w:tmpl w:val="57444CC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 w15:restartNumberingAfterBreak="0">
    <w:nsid w:val="61F71F0C"/>
    <w:multiLevelType w:val="multilevel"/>
    <w:tmpl w:val="8F3C9C9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4" w15:restartNumberingAfterBreak="0">
    <w:nsid w:val="6ADD6B45"/>
    <w:multiLevelType w:val="multilevel"/>
    <w:tmpl w:val="089C91A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1741361524">
    <w:abstractNumId w:val="14"/>
  </w:num>
  <w:num w:numId="2" w16cid:durableId="537083226">
    <w:abstractNumId w:val="9"/>
  </w:num>
  <w:num w:numId="3" w16cid:durableId="1424255897">
    <w:abstractNumId w:val="11"/>
  </w:num>
  <w:num w:numId="4" w16cid:durableId="717824033">
    <w:abstractNumId w:val="2"/>
  </w:num>
  <w:num w:numId="5" w16cid:durableId="1832256162">
    <w:abstractNumId w:val="8"/>
  </w:num>
  <w:num w:numId="6" w16cid:durableId="1376194809">
    <w:abstractNumId w:val="7"/>
  </w:num>
  <w:num w:numId="7" w16cid:durableId="2050302709">
    <w:abstractNumId w:val="12"/>
  </w:num>
  <w:num w:numId="8" w16cid:durableId="1248880553">
    <w:abstractNumId w:val="10"/>
  </w:num>
  <w:num w:numId="9" w16cid:durableId="1250504253">
    <w:abstractNumId w:val="5"/>
  </w:num>
  <w:num w:numId="10" w16cid:durableId="782654083">
    <w:abstractNumId w:val="4"/>
  </w:num>
  <w:num w:numId="11" w16cid:durableId="715393468">
    <w:abstractNumId w:val="1"/>
  </w:num>
  <w:num w:numId="12" w16cid:durableId="1868635674">
    <w:abstractNumId w:val="6"/>
  </w:num>
  <w:num w:numId="13" w16cid:durableId="348987326">
    <w:abstractNumId w:val="0"/>
  </w:num>
  <w:num w:numId="14" w16cid:durableId="1009219405">
    <w:abstractNumId w:val="13"/>
  </w:num>
  <w:num w:numId="15" w16cid:durableId="1027947289">
    <w:abstractNumId w:val="3"/>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4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6A9"/>
    <w:rsid w:val="009D07BF"/>
    <w:rsid w:val="00B810F2"/>
    <w:rsid w:val="00C27F4C"/>
    <w:rsid w:val="00CC0631"/>
    <w:rsid w:val="00D538D7"/>
    <w:rsid w:val="00D860F2"/>
    <w:rsid w:val="00E202E3"/>
    <w:rsid w:val="00E546A9"/>
    <w:rsid w:val="00EB4FF4"/>
    <w:rsid w:val="01425ED3"/>
    <w:rsid w:val="22156C3B"/>
    <w:rsid w:val="36D68432"/>
    <w:rsid w:val="3B1A2D83"/>
    <w:rsid w:val="3E29302F"/>
    <w:rsid w:val="42167777"/>
    <w:rsid w:val="4D34B70D"/>
    <w:rsid w:val="4E83F46A"/>
    <w:rsid w:val="5F6B39A0"/>
    <w:rsid w:val="7F5286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0F4D28"/>
  <w15:chartTrackingRefBased/>
  <w15:docId w15:val="{C482685C-EE71-4F4B-9EC7-B521C25B1F4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E546A9"/>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546A9"/>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546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546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546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546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46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46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46A9"/>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546A9"/>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E546A9"/>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E546A9"/>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E546A9"/>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546A9"/>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546A9"/>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546A9"/>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546A9"/>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546A9"/>
    <w:rPr>
      <w:rFonts w:eastAsiaTheme="majorEastAsia" w:cstheme="majorBidi"/>
      <w:color w:val="272727" w:themeColor="text1" w:themeTint="D8"/>
    </w:rPr>
  </w:style>
  <w:style w:type="paragraph" w:styleId="Title">
    <w:name w:val="Title"/>
    <w:basedOn w:val="Normal"/>
    <w:next w:val="Normal"/>
    <w:link w:val="TitleChar"/>
    <w:uiPriority w:val="10"/>
    <w:qFormat/>
    <w:rsid w:val="00E546A9"/>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546A9"/>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546A9"/>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546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46A9"/>
    <w:pPr>
      <w:spacing w:before="160"/>
      <w:jc w:val="center"/>
    </w:pPr>
    <w:rPr>
      <w:i/>
      <w:iCs/>
      <w:color w:val="404040" w:themeColor="text1" w:themeTint="BF"/>
    </w:rPr>
  </w:style>
  <w:style w:type="character" w:styleId="QuoteChar" w:customStyle="1">
    <w:name w:val="Quote Char"/>
    <w:basedOn w:val="DefaultParagraphFont"/>
    <w:link w:val="Quote"/>
    <w:uiPriority w:val="29"/>
    <w:rsid w:val="00E546A9"/>
    <w:rPr>
      <w:i/>
      <w:iCs/>
      <w:color w:val="404040" w:themeColor="text1" w:themeTint="BF"/>
    </w:rPr>
  </w:style>
  <w:style w:type="paragraph" w:styleId="ListParagraph">
    <w:name w:val="List Paragraph"/>
    <w:basedOn w:val="Normal"/>
    <w:uiPriority w:val="34"/>
    <w:qFormat/>
    <w:rsid w:val="00E546A9"/>
    <w:pPr>
      <w:ind w:left="720"/>
      <w:contextualSpacing/>
    </w:pPr>
  </w:style>
  <w:style w:type="character" w:styleId="IntenseEmphasis">
    <w:name w:val="Intense Emphasis"/>
    <w:basedOn w:val="DefaultParagraphFont"/>
    <w:uiPriority w:val="21"/>
    <w:qFormat/>
    <w:rsid w:val="00E546A9"/>
    <w:rPr>
      <w:i/>
      <w:iCs/>
      <w:color w:val="0F4761" w:themeColor="accent1" w:themeShade="BF"/>
    </w:rPr>
  </w:style>
  <w:style w:type="paragraph" w:styleId="IntenseQuote">
    <w:name w:val="Intense Quote"/>
    <w:basedOn w:val="Normal"/>
    <w:next w:val="Normal"/>
    <w:link w:val="IntenseQuoteChar"/>
    <w:uiPriority w:val="30"/>
    <w:qFormat/>
    <w:rsid w:val="00E546A9"/>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546A9"/>
    <w:rPr>
      <w:i/>
      <w:iCs/>
      <w:color w:val="0F4761" w:themeColor="accent1" w:themeShade="BF"/>
    </w:rPr>
  </w:style>
  <w:style w:type="character" w:styleId="IntenseReference">
    <w:name w:val="Intense Reference"/>
    <w:basedOn w:val="DefaultParagraphFont"/>
    <w:uiPriority w:val="32"/>
    <w:qFormat/>
    <w:rsid w:val="00E546A9"/>
    <w:rPr>
      <w:b/>
      <w:bCs/>
      <w:smallCaps/>
      <w:color w:val="0F4761" w:themeColor="accent1" w:themeShade="BF"/>
      <w:spacing w:val="5"/>
    </w:rPr>
  </w:style>
  <w:style w:type="paragraph" w:styleId="NormalWeb">
    <w:name w:val="Normal (Web)"/>
    <w:basedOn w:val="Normal"/>
    <w:uiPriority w:val="99"/>
    <w:semiHidden/>
    <w:unhideWhenUsed/>
    <w:rsid w:val="00D538D7"/>
    <w:pPr>
      <w:spacing w:before="100" w:beforeAutospacing="1" w:after="100" w:afterAutospacing="1" w:line="240" w:lineRule="auto"/>
    </w:pPr>
    <w:rPr>
      <w:rFonts w:ascii="Times New Roman" w:hAnsi="Times New Roman" w:eastAsia="Times New Roman" w:cs="Times New Roman"/>
      <w:kern w:val="0"/>
      <w14:ligatures w14:val="none"/>
    </w:rPr>
  </w:style>
  <w:style w:type="character" w:styleId="Strong">
    <w:name w:val="Strong"/>
    <w:basedOn w:val="DefaultParagraphFont"/>
    <w:uiPriority w:val="22"/>
    <w:qFormat/>
    <w:rsid w:val="00D538D7"/>
    <w:rPr>
      <w:b/>
      <w:bCs/>
    </w:rPr>
  </w:style>
  <w:style w:type="character" w:styleId="Emphasis">
    <w:name w:val="Emphasis"/>
    <w:basedOn w:val="DefaultParagraphFont"/>
    <w:uiPriority w:val="20"/>
    <w:qFormat/>
    <w:rsid w:val="00D538D7"/>
    <w:rPr>
      <w:i/>
      <w:iCs/>
    </w:rPr>
  </w:style>
  <w:style w:type="character" w:styleId="Hyperlink">
    <w:name w:val="Hyperlink"/>
    <w:basedOn w:val="DefaultParagraphFont"/>
    <w:uiPriority w:val="99"/>
    <w:unhideWhenUsed/>
    <w:rsid w:val="00D860F2"/>
    <w:rPr>
      <w:color w:val="467886" w:themeColor="hyperlink"/>
      <w:u w:val="single"/>
    </w:rPr>
  </w:style>
  <w:style w:type="character" w:styleId="UnresolvedMention">
    <w:name w:val="Unresolved Mention"/>
    <w:basedOn w:val="DefaultParagraphFont"/>
    <w:uiPriority w:val="99"/>
    <w:semiHidden/>
    <w:unhideWhenUsed/>
    <w:rsid w:val="00D860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theme" Target="theme/theme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ntTable" Target="fontTable.xml" Id="rId6" /><Relationship Type="http://schemas.openxmlformats.org/officeDocument/2006/relationships/webSettings" Target="webSettings.xml" Id="rId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Jess Lerma</dc:creator>
  <keywords/>
  <dc:description/>
  <lastModifiedBy>Jess Lerma</lastModifiedBy>
  <revision>3</revision>
  <dcterms:created xsi:type="dcterms:W3CDTF">2026-04-22T19:40:00.0000000Z</dcterms:created>
  <dcterms:modified xsi:type="dcterms:W3CDTF">2026-04-23T14:21:14.6742675Z</dcterms:modified>
</coreProperties>
</file>